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04" w:rsidRDefault="00390F04" w:rsidP="00390F04">
      <w:pPr>
        <w:jc w:val="center"/>
        <w:rPr>
          <w:rFonts w:ascii="Comic Sans MS" w:hAnsi="Comic Sans MS"/>
          <w:b/>
          <w:sz w:val="56"/>
          <w:szCs w:val="56"/>
          <w:u w:val="single"/>
        </w:rPr>
      </w:pPr>
      <w:r w:rsidRPr="00390F04">
        <w:rPr>
          <w:rFonts w:ascii="Comic Sans MS" w:hAnsi="Comic Sans MS"/>
          <w:b/>
          <w:sz w:val="56"/>
          <w:szCs w:val="56"/>
          <w:u w:val="single"/>
        </w:rPr>
        <w:t>Finding Peace in the Face of Evil</w:t>
      </w:r>
    </w:p>
    <w:p w:rsidR="00390F04" w:rsidRDefault="00390F04" w:rsidP="00390F04">
      <w:pPr>
        <w:rPr>
          <w:rFonts w:ascii="Century Gothic" w:hAnsi="Century Gothic"/>
          <w:b/>
          <w:sz w:val="36"/>
          <w:szCs w:val="36"/>
        </w:rPr>
      </w:pPr>
    </w:p>
    <w:p w:rsidR="00390F04" w:rsidRPr="00390F04" w:rsidRDefault="007B0DEC" w:rsidP="00390F04">
      <w:pPr>
        <w:rPr>
          <w:rFonts w:ascii="Century Gothic" w:hAnsi="Century Gothic"/>
          <w:b/>
          <w:sz w:val="36"/>
          <w:szCs w:val="36"/>
        </w:rPr>
      </w:pPr>
      <w:r w:rsidRPr="00390F04">
        <w:rPr>
          <w:rFonts w:ascii="Century Gothic" w:hAnsi="Century Gothic"/>
          <w:b/>
          <w:sz w:val="36"/>
          <w:szCs w:val="36"/>
        </w:rPr>
        <w:br/>
      </w:r>
      <w:r w:rsidR="00390F04">
        <w:rPr>
          <w:rFonts w:ascii="Century Gothic" w:hAnsi="Century Gothic"/>
          <w:b/>
          <w:sz w:val="36"/>
          <w:szCs w:val="36"/>
        </w:rPr>
        <w:t>OBJECTIVE</w:t>
      </w:r>
      <w:r w:rsidR="00390F04" w:rsidRPr="00390F04">
        <w:rPr>
          <w:rFonts w:ascii="Century Gothic" w:hAnsi="Century Gothic"/>
          <w:b/>
          <w:sz w:val="36"/>
          <w:szCs w:val="36"/>
        </w:rPr>
        <w:t xml:space="preserve">:  </w:t>
      </w:r>
      <w:r w:rsidR="00390F04" w:rsidRPr="00390F04">
        <w:rPr>
          <w:rFonts w:ascii="Century Gothic" w:hAnsi="Century Gothic"/>
          <w:b/>
          <w:sz w:val="36"/>
          <w:szCs w:val="36"/>
        </w:rPr>
        <w:t>________________________________________________</w:t>
      </w:r>
    </w:p>
    <w:p w:rsidR="00390F04" w:rsidRPr="00390F04" w:rsidRDefault="00390F04" w:rsidP="00390F04">
      <w:pPr>
        <w:rPr>
          <w:rFonts w:ascii="Century Gothic" w:hAnsi="Century Gothic"/>
          <w:sz w:val="36"/>
          <w:szCs w:val="36"/>
        </w:rPr>
      </w:pPr>
    </w:p>
    <w:p w:rsidR="00390F04" w:rsidRPr="00390F04" w:rsidRDefault="00390F04" w:rsidP="00390F04">
      <w:pPr>
        <w:ind w:left="432"/>
        <w:rPr>
          <w:rFonts w:ascii="Century Gothic" w:hAnsi="Century Gothic"/>
          <w:sz w:val="36"/>
          <w:szCs w:val="36"/>
        </w:rPr>
      </w:pPr>
      <w:r w:rsidRPr="00390F04">
        <w:rPr>
          <w:rFonts w:ascii="Century Gothic" w:hAnsi="Century Gothic"/>
          <w:sz w:val="36"/>
          <w:szCs w:val="36"/>
        </w:rPr>
        <w:t>“…to establish you and encourage you concerning your faith, that no one should be shaken by these afflictions; for you yourselves know that we are appointed to this.  For, in fact, we told you before when we were with you that we would suffer tribulation, just as it happened, and you know.”  1 Thessalonians 3:2-4</w:t>
      </w:r>
    </w:p>
    <w:p w:rsidR="00390F04" w:rsidRPr="00390F04" w:rsidRDefault="00390F04" w:rsidP="00390F04">
      <w:pPr>
        <w:rPr>
          <w:rFonts w:ascii="Century Gothic" w:hAnsi="Century Gothic"/>
          <w:i/>
          <w:sz w:val="36"/>
          <w:szCs w:val="36"/>
        </w:rPr>
      </w:pPr>
    </w:p>
    <w:p w:rsidR="00390F04" w:rsidRPr="00390F04" w:rsidRDefault="00390F04" w:rsidP="00390F04">
      <w:pPr>
        <w:jc w:val="center"/>
        <w:rPr>
          <w:rFonts w:ascii="Century Gothic" w:hAnsi="Century Gothic"/>
          <w:i/>
          <w:sz w:val="36"/>
          <w:szCs w:val="36"/>
        </w:rPr>
      </w:pPr>
      <w:r w:rsidRPr="00390F04">
        <w:rPr>
          <w:rFonts w:ascii="Century Gothic" w:hAnsi="Century Gothic"/>
          <w:i/>
          <w:sz w:val="36"/>
          <w:szCs w:val="36"/>
        </w:rPr>
        <w:t>“Keep us in your faith and grant us your peace unto the end.”</w:t>
      </w:r>
    </w:p>
    <w:p w:rsidR="00390F04" w:rsidRPr="00390F04" w:rsidRDefault="00390F04" w:rsidP="00390F04">
      <w:pPr>
        <w:jc w:val="center"/>
        <w:rPr>
          <w:rFonts w:ascii="Century Gothic" w:hAnsi="Century Gothic"/>
          <w:b/>
          <w:sz w:val="36"/>
          <w:szCs w:val="36"/>
        </w:rPr>
      </w:pPr>
    </w:p>
    <w:p w:rsidR="00390F04" w:rsidRPr="00390F04" w:rsidRDefault="00390F04" w:rsidP="00390F04">
      <w:pPr>
        <w:rPr>
          <w:rFonts w:ascii="Century Gothic" w:hAnsi="Century Gothic"/>
          <w:sz w:val="36"/>
          <w:szCs w:val="36"/>
        </w:rPr>
      </w:pPr>
    </w:p>
    <w:p w:rsidR="00390F04" w:rsidRPr="00C279EA" w:rsidRDefault="00C279EA" w:rsidP="00C279EA">
      <w:pPr>
        <w:jc w:val="center"/>
        <w:rPr>
          <w:rFonts w:ascii="Century Gothic" w:hAnsi="Century Gothic"/>
          <w:b/>
          <w:caps/>
          <w:sz w:val="36"/>
          <w:szCs w:val="36"/>
        </w:rPr>
      </w:pPr>
      <w:r w:rsidRPr="00C279EA">
        <w:rPr>
          <w:rFonts w:ascii="Century Gothic" w:hAnsi="Century Gothic"/>
          <w:b/>
          <w:caps/>
          <w:sz w:val="36"/>
          <w:szCs w:val="36"/>
        </w:rPr>
        <w:t>I find peace by _______</w:t>
      </w:r>
      <w:r w:rsidR="00390F04" w:rsidRPr="00C279EA">
        <w:rPr>
          <w:rFonts w:ascii="Century Gothic" w:hAnsi="Century Gothic"/>
          <w:b/>
          <w:caps/>
          <w:sz w:val="36"/>
          <w:szCs w:val="36"/>
        </w:rPr>
        <w:t>______________________</w:t>
      </w:r>
    </w:p>
    <w:p w:rsidR="00390F04" w:rsidRPr="00390F04" w:rsidRDefault="00390F04" w:rsidP="00390F04">
      <w:pPr>
        <w:rPr>
          <w:rFonts w:ascii="Century Gothic" w:hAnsi="Century Gothic"/>
          <w:sz w:val="36"/>
          <w:szCs w:val="36"/>
        </w:rPr>
      </w:pPr>
    </w:p>
    <w:p w:rsidR="00390F04" w:rsidRPr="00C279EA" w:rsidRDefault="00390F04" w:rsidP="00390F04">
      <w:pPr>
        <w:jc w:val="center"/>
        <w:rPr>
          <w:rFonts w:ascii="Century Gothic" w:hAnsi="Century Gothic"/>
          <w:i/>
          <w:sz w:val="36"/>
          <w:szCs w:val="36"/>
        </w:rPr>
      </w:pPr>
      <w:r w:rsidRPr="00C279EA">
        <w:rPr>
          <w:rFonts w:ascii="Century Gothic" w:hAnsi="Century Gothic"/>
          <w:i/>
          <w:sz w:val="36"/>
          <w:szCs w:val="36"/>
        </w:rPr>
        <w:t>See Psalm 73</w:t>
      </w:r>
    </w:p>
    <w:p w:rsidR="00390F04" w:rsidRPr="00390F04" w:rsidRDefault="00390F04" w:rsidP="00390F04">
      <w:pPr>
        <w:rPr>
          <w:rFonts w:ascii="Century Gothic" w:hAnsi="Century Gothic"/>
          <w:sz w:val="36"/>
          <w:szCs w:val="36"/>
        </w:rPr>
      </w:pPr>
    </w:p>
    <w:p w:rsidR="00390F04" w:rsidRPr="00390F04" w:rsidRDefault="00390F04" w:rsidP="00390F04">
      <w:pPr>
        <w:ind w:left="432"/>
        <w:rPr>
          <w:rFonts w:ascii="Century Gothic" w:hAnsi="Century Gothic"/>
          <w:sz w:val="36"/>
          <w:szCs w:val="36"/>
        </w:rPr>
      </w:pPr>
      <w:r w:rsidRPr="00390F04">
        <w:rPr>
          <w:rFonts w:ascii="Century Gothic" w:hAnsi="Century Gothic"/>
          <w:i/>
          <w:sz w:val="36"/>
          <w:szCs w:val="36"/>
        </w:rPr>
        <w:t>“For now we see in a mirror, dimly, but then face to face. Now I know in part, but then I shall know just as I also am known.”</w:t>
      </w:r>
      <w:r w:rsidRPr="00390F04">
        <w:rPr>
          <w:rFonts w:ascii="Century Gothic" w:hAnsi="Century Gothic"/>
          <w:sz w:val="36"/>
          <w:szCs w:val="36"/>
        </w:rPr>
        <w:t xml:space="preserve">  1 Corinthians 13:12</w:t>
      </w:r>
    </w:p>
    <w:p w:rsidR="00390F04" w:rsidRDefault="00390F04" w:rsidP="00390F04">
      <w:pPr>
        <w:rPr>
          <w:rFonts w:ascii="Century Gothic" w:hAnsi="Century Gothic"/>
          <w:sz w:val="36"/>
          <w:szCs w:val="36"/>
        </w:rPr>
      </w:pPr>
    </w:p>
    <w:p w:rsidR="00390F04" w:rsidRPr="00390F04" w:rsidRDefault="00390F04" w:rsidP="00390F04">
      <w:pPr>
        <w:rPr>
          <w:rFonts w:ascii="Century Gothic" w:hAnsi="Century Gothic"/>
          <w:sz w:val="36"/>
          <w:szCs w:val="36"/>
        </w:rPr>
      </w:pPr>
    </w:p>
    <w:p w:rsidR="00390F04" w:rsidRPr="00390F04" w:rsidRDefault="00390F04" w:rsidP="00390F04">
      <w:pPr>
        <w:pStyle w:val="Heading1"/>
        <w:rPr>
          <w:rFonts w:ascii="Century Gothic" w:hAnsi="Century Gothic"/>
          <w:caps/>
          <w:sz w:val="36"/>
          <w:szCs w:val="36"/>
        </w:rPr>
      </w:pPr>
      <w:r w:rsidRPr="00390F04">
        <w:rPr>
          <w:rFonts w:ascii="Century Gothic" w:hAnsi="Century Gothic"/>
          <w:caps/>
          <w:sz w:val="36"/>
          <w:szCs w:val="36"/>
        </w:rPr>
        <w:t>1.  God is NOT the _________</w:t>
      </w:r>
      <w:r>
        <w:rPr>
          <w:rFonts w:ascii="Century Gothic" w:hAnsi="Century Gothic"/>
          <w:caps/>
          <w:sz w:val="36"/>
          <w:szCs w:val="36"/>
        </w:rPr>
        <w:t>________ of evil and suffering</w:t>
      </w:r>
    </w:p>
    <w:p w:rsidR="00390F04" w:rsidRPr="00390F04" w:rsidRDefault="00390F04" w:rsidP="00390F04">
      <w:pPr>
        <w:rPr>
          <w:rFonts w:ascii="Century Gothic" w:hAnsi="Century Gothic"/>
          <w:sz w:val="36"/>
          <w:szCs w:val="36"/>
        </w:rPr>
      </w:pPr>
    </w:p>
    <w:p w:rsidR="00390F04" w:rsidRPr="00390F04" w:rsidRDefault="00390F04" w:rsidP="00390F04">
      <w:pPr>
        <w:ind w:left="432"/>
        <w:rPr>
          <w:rFonts w:ascii="Century Gothic" w:hAnsi="Century Gothic"/>
          <w:sz w:val="36"/>
          <w:szCs w:val="36"/>
        </w:rPr>
      </w:pPr>
      <w:r w:rsidRPr="00390F04">
        <w:rPr>
          <w:rFonts w:ascii="Century Gothic" w:hAnsi="Century Gothic"/>
          <w:i/>
          <w:sz w:val="36"/>
          <w:szCs w:val="36"/>
        </w:rPr>
        <w:t>“Then God saw everything that He had made, and indeed it was very good.”</w:t>
      </w:r>
      <w:r w:rsidRPr="00390F04">
        <w:rPr>
          <w:rFonts w:ascii="Century Gothic" w:hAnsi="Century Gothic"/>
          <w:sz w:val="36"/>
          <w:szCs w:val="36"/>
        </w:rPr>
        <w:t xml:space="preserve">  Genesis 1:31</w:t>
      </w:r>
    </w:p>
    <w:p w:rsidR="00390F04" w:rsidRPr="00390F04" w:rsidRDefault="00390F04" w:rsidP="00390F04">
      <w:pPr>
        <w:ind w:left="432" w:hanging="432"/>
        <w:rPr>
          <w:rFonts w:ascii="Century Gothic" w:hAnsi="Century Gothic"/>
          <w:sz w:val="36"/>
          <w:szCs w:val="36"/>
        </w:rPr>
      </w:pPr>
    </w:p>
    <w:p w:rsidR="00390F04" w:rsidRPr="00390F04" w:rsidRDefault="00390F04" w:rsidP="00390F04">
      <w:pPr>
        <w:ind w:left="432" w:hanging="72"/>
        <w:rPr>
          <w:rFonts w:ascii="Century Gothic" w:hAnsi="Century Gothic"/>
          <w:sz w:val="36"/>
          <w:szCs w:val="36"/>
        </w:rPr>
      </w:pPr>
      <w:proofErr w:type="gramStart"/>
      <w:r w:rsidRPr="00390F04">
        <w:rPr>
          <w:rFonts w:ascii="Century Gothic" w:hAnsi="Century Gothic"/>
          <w:i/>
          <w:sz w:val="36"/>
          <w:szCs w:val="36"/>
        </w:rPr>
        <w:t>“For we know that the whole creation groans and labors with birth pangs together until now.”</w:t>
      </w:r>
      <w:proofErr w:type="gramEnd"/>
      <w:r w:rsidRPr="00390F04">
        <w:rPr>
          <w:rFonts w:ascii="Century Gothic" w:hAnsi="Century Gothic"/>
          <w:sz w:val="36"/>
          <w:szCs w:val="36"/>
        </w:rPr>
        <w:t xml:space="preserve">  Romans 8:22</w:t>
      </w:r>
    </w:p>
    <w:p w:rsidR="00390F04" w:rsidRPr="00390F04" w:rsidRDefault="00390F04" w:rsidP="00390F04">
      <w:pPr>
        <w:pStyle w:val="Heading1"/>
        <w:numPr>
          <w:ilvl w:val="0"/>
          <w:numId w:val="17"/>
        </w:numPr>
        <w:spacing w:before="0" w:after="0"/>
        <w:rPr>
          <w:rFonts w:ascii="Century Gothic" w:hAnsi="Century Gothic"/>
          <w:caps/>
          <w:sz w:val="36"/>
          <w:szCs w:val="36"/>
        </w:rPr>
      </w:pPr>
      <w:r w:rsidRPr="00390F04">
        <w:rPr>
          <w:rFonts w:ascii="Century Gothic" w:hAnsi="Century Gothic"/>
          <w:caps/>
          <w:sz w:val="36"/>
          <w:szCs w:val="36"/>
        </w:rPr>
        <w:lastRenderedPageBreak/>
        <w:t xml:space="preserve">God can use </w:t>
      </w:r>
      <w:r>
        <w:rPr>
          <w:rFonts w:ascii="Century Gothic" w:hAnsi="Century Gothic"/>
          <w:caps/>
          <w:sz w:val="36"/>
          <w:szCs w:val="36"/>
        </w:rPr>
        <w:t>EVIL TO ________________________</w:t>
      </w:r>
      <w:r w:rsidRPr="00390F04">
        <w:rPr>
          <w:rFonts w:ascii="Century Gothic" w:hAnsi="Century Gothic"/>
          <w:caps/>
          <w:sz w:val="36"/>
          <w:szCs w:val="36"/>
        </w:rPr>
        <w:t>_____________</w:t>
      </w:r>
    </w:p>
    <w:p w:rsidR="00390F04" w:rsidRPr="00390F04" w:rsidRDefault="00390F04" w:rsidP="00390F04">
      <w:pPr>
        <w:rPr>
          <w:rFonts w:ascii="Century Gothic" w:hAnsi="Century Gothic"/>
          <w:sz w:val="36"/>
          <w:szCs w:val="36"/>
        </w:rPr>
      </w:pPr>
    </w:p>
    <w:p w:rsidR="00390F04" w:rsidRPr="00390F04" w:rsidRDefault="00390F04" w:rsidP="00390F04">
      <w:pPr>
        <w:numPr>
          <w:ilvl w:val="0"/>
          <w:numId w:val="16"/>
        </w:numPr>
        <w:tabs>
          <w:tab w:val="left" w:pos="360"/>
        </w:tabs>
        <w:ind w:left="720"/>
        <w:rPr>
          <w:rFonts w:ascii="Century Gothic" w:hAnsi="Century Gothic"/>
          <w:b/>
          <w:sz w:val="36"/>
          <w:szCs w:val="36"/>
        </w:rPr>
      </w:pPr>
      <w:r w:rsidRPr="00390F04">
        <w:rPr>
          <w:rFonts w:ascii="Century Gothic" w:hAnsi="Century Gothic"/>
          <w:b/>
          <w:sz w:val="36"/>
          <w:szCs w:val="36"/>
        </w:rPr>
        <w:t>God can use pain to draw people to ___________________</w:t>
      </w:r>
    </w:p>
    <w:p w:rsidR="00390F04" w:rsidRPr="00390F04" w:rsidRDefault="00390F04" w:rsidP="00390F04">
      <w:pPr>
        <w:rPr>
          <w:rFonts w:ascii="Century Gothic" w:hAnsi="Century Gothic"/>
          <w:sz w:val="36"/>
          <w:szCs w:val="36"/>
        </w:rPr>
      </w:pPr>
    </w:p>
    <w:p w:rsidR="00390F04" w:rsidRPr="00390F04" w:rsidRDefault="00390F04" w:rsidP="00390F04">
      <w:pPr>
        <w:ind w:left="720"/>
        <w:rPr>
          <w:rFonts w:ascii="Century Gothic" w:hAnsi="Century Gothic"/>
          <w:sz w:val="36"/>
          <w:szCs w:val="36"/>
        </w:rPr>
      </w:pPr>
      <w:r w:rsidRPr="00390F04">
        <w:rPr>
          <w:rFonts w:ascii="Century Gothic" w:hAnsi="Century Gothic"/>
          <w:i/>
          <w:sz w:val="36"/>
          <w:szCs w:val="36"/>
        </w:rPr>
        <w:t>“For godly sorrow produces repentance leading to salvation, not to be regretted; but the sorrow of the world produces death.”</w:t>
      </w:r>
      <w:r w:rsidRPr="00390F04">
        <w:rPr>
          <w:rFonts w:ascii="Century Gothic" w:hAnsi="Century Gothic"/>
          <w:sz w:val="36"/>
          <w:szCs w:val="36"/>
        </w:rPr>
        <w:t xml:space="preserve">  2 Corinthians 7:10</w:t>
      </w:r>
    </w:p>
    <w:p w:rsidR="00390F04" w:rsidRPr="00390F04" w:rsidRDefault="00390F04" w:rsidP="00390F04">
      <w:pPr>
        <w:ind w:left="360"/>
        <w:rPr>
          <w:rFonts w:ascii="Century Gothic" w:hAnsi="Century Gothic"/>
          <w:sz w:val="36"/>
          <w:szCs w:val="36"/>
        </w:rPr>
      </w:pPr>
    </w:p>
    <w:p w:rsidR="00390F04" w:rsidRPr="00390F04" w:rsidRDefault="00390F04" w:rsidP="00390F04">
      <w:pPr>
        <w:ind w:left="360"/>
        <w:rPr>
          <w:rFonts w:ascii="Century Gothic" w:hAnsi="Century Gothic"/>
          <w:sz w:val="36"/>
          <w:szCs w:val="36"/>
        </w:rPr>
      </w:pPr>
    </w:p>
    <w:p w:rsidR="00390F04" w:rsidRPr="00390F04" w:rsidRDefault="00390F04" w:rsidP="00390F04">
      <w:pPr>
        <w:numPr>
          <w:ilvl w:val="0"/>
          <w:numId w:val="16"/>
        </w:numPr>
        <w:tabs>
          <w:tab w:val="left" w:pos="360"/>
        </w:tabs>
        <w:ind w:left="720"/>
        <w:rPr>
          <w:rFonts w:ascii="Century Gothic" w:hAnsi="Century Gothic"/>
          <w:b/>
          <w:sz w:val="36"/>
          <w:szCs w:val="36"/>
        </w:rPr>
      </w:pPr>
      <w:r w:rsidRPr="00390F04">
        <w:rPr>
          <w:rFonts w:ascii="Century Gothic" w:hAnsi="Century Gothic"/>
          <w:b/>
          <w:sz w:val="36"/>
          <w:szCs w:val="36"/>
        </w:rPr>
        <w:t>God can use pain to make us more like __________________</w:t>
      </w:r>
    </w:p>
    <w:p w:rsidR="00390F04" w:rsidRPr="00390F04" w:rsidRDefault="00390F04" w:rsidP="00390F04">
      <w:pPr>
        <w:rPr>
          <w:rFonts w:ascii="Century Gothic" w:hAnsi="Century Gothic"/>
          <w:sz w:val="36"/>
          <w:szCs w:val="36"/>
        </w:rPr>
      </w:pPr>
    </w:p>
    <w:p w:rsidR="00390F04" w:rsidRPr="00390F04" w:rsidRDefault="00390F04" w:rsidP="00390F04">
      <w:pPr>
        <w:ind w:left="720"/>
        <w:rPr>
          <w:rFonts w:ascii="Century Gothic" w:hAnsi="Century Gothic"/>
          <w:sz w:val="36"/>
          <w:szCs w:val="36"/>
        </w:rPr>
      </w:pPr>
      <w:r w:rsidRPr="00390F04">
        <w:rPr>
          <w:rFonts w:ascii="Century Gothic" w:hAnsi="Century Gothic"/>
          <w:i/>
          <w:sz w:val="36"/>
          <w:szCs w:val="36"/>
        </w:rPr>
        <w:t>“…we also glory in tribulations, knowing that tribulation produces perseverance; and perseverance, character; and character, hope.”</w:t>
      </w:r>
      <w:r w:rsidRPr="00390F04">
        <w:rPr>
          <w:rFonts w:ascii="Century Gothic" w:hAnsi="Century Gothic"/>
          <w:sz w:val="36"/>
          <w:szCs w:val="36"/>
        </w:rPr>
        <w:t xml:space="preserve">  Romans 5:3-4</w:t>
      </w:r>
    </w:p>
    <w:p w:rsidR="00390F04" w:rsidRPr="00390F04" w:rsidRDefault="00390F04" w:rsidP="00390F04">
      <w:pPr>
        <w:ind w:left="360"/>
        <w:rPr>
          <w:rFonts w:ascii="Century Gothic" w:hAnsi="Century Gothic"/>
          <w:sz w:val="36"/>
          <w:szCs w:val="36"/>
        </w:rPr>
      </w:pPr>
    </w:p>
    <w:p w:rsidR="00390F04" w:rsidRPr="00390F04" w:rsidRDefault="00390F04" w:rsidP="00390F04">
      <w:pPr>
        <w:ind w:left="720"/>
        <w:rPr>
          <w:rFonts w:ascii="Century Gothic" w:hAnsi="Century Gothic"/>
          <w:sz w:val="36"/>
          <w:szCs w:val="36"/>
        </w:rPr>
      </w:pPr>
      <w:bookmarkStart w:id="0" w:name="_GoBack"/>
      <w:r w:rsidRPr="00390F04">
        <w:rPr>
          <w:rFonts w:ascii="Century Gothic" w:hAnsi="Century Gothic"/>
          <w:i/>
          <w:sz w:val="36"/>
          <w:szCs w:val="36"/>
        </w:rPr>
        <w:t>“</w:t>
      </w:r>
      <w:proofErr w:type="gramStart"/>
      <w:r w:rsidRPr="00390F04">
        <w:rPr>
          <w:rFonts w:ascii="Century Gothic" w:hAnsi="Century Gothic"/>
          <w:i/>
          <w:sz w:val="36"/>
          <w:szCs w:val="36"/>
        </w:rPr>
        <w:t>though</w:t>
      </w:r>
      <w:proofErr w:type="gramEnd"/>
      <w:r w:rsidRPr="00390F04">
        <w:rPr>
          <w:rFonts w:ascii="Century Gothic" w:hAnsi="Century Gothic"/>
          <w:i/>
          <w:sz w:val="36"/>
          <w:szCs w:val="36"/>
        </w:rPr>
        <w:t xml:space="preserve"> He was a Son, yet He learned obedience by the things which He suffered.”</w:t>
      </w:r>
      <w:r w:rsidRPr="00390F04">
        <w:rPr>
          <w:rFonts w:ascii="Century Gothic" w:hAnsi="Century Gothic"/>
          <w:sz w:val="36"/>
          <w:szCs w:val="36"/>
        </w:rPr>
        <w:t xml:space="preserve">  Hebrews 5:8</w:t>
      </w:r>
    </w:p>
    <w:bookmarkEnd w:id="0"/>
    <w:p w:rsidR="00390F04" w:rsidRPr="00390F04" w:rsidRDefault="00390F04" w:rsidP="00390F04">
      <w:pPr>
        <w:rPr>
          <w:rFonts w:ascii="Century Gothic" w:hAnsi="Century Gothic"/>
          <w:sz w:val="36"/>
          <w:szCs w:val="36"/>
        </w:rPr>
      </w:pPr>
    </w:p>
    <w:p w:rsidR="00390F04" w:rsidRPr="00390F04" w:rsidRDefault="00390F04" w:rsidP="00390F04">
      <w:pPr>
        <w:rPr>
          <w:rFonts w:ascii="Century Gothic" w:hAnsi="Century Gothic"/>
          <w:sz w:val="36"/>
          <w:szCs w:val="36"/>
        </w:rPr>
      </w:pPr>
    </w:p>
    <w:p w:rsidR="00390F04" w:rsidRPr="00390F04" w:rsidRDefault="00390F04" w:rsidP="00390F04">
      <w:pPr>
        <w:numPr>
          <w:ilvl w:val="0"/>
          <w:numId w:val="16"/>
        </w:numPr>
        <w:tabs>
          <w:tab w:val="left" w:pos="360"/>
        </w:tabs>
        <w:ind w:left="720"/>
        <w:rPr>
          <w:rFonts w:ascii="Century Gothic" w:hAnsi="Century Gothic"/>
          <w:b/>
          <w:sz w:val="36"/>
          <w:szCs w:val="36"/>
        </w:rPr>
      </w:pPr>
      <w:r w:rsidRPr="00390F04">
        <w:rPr>
          <w:rFonts w:ascii="Century Gothic" w:hAnsi="Century Gothic"/>
          <w:b/>
          <w:sz w:val="36"/>
          <w:szCs w:val="36"/>
        </w:rPr>
        <w:t>God can use pain to lovingly ___________________ His children for their own good</w:t>
      </w:r>
    </w:p>
    <w:p w:rsidR="00390F04" w:rsidRPr="00390F04" w:rsidRDefault="00390F04" w:rsidP="00390F04">
      <w:pPr>
        <w:rPr>
          <w:rFonts w:ascii="Century Gothic" w:hAnsi="Century Gothic"/>
          <w:sz w:val="36"/>
          <w:szCs w:val="36"/>
        </w:rPr>
      </w:pPr>
    </w:p>
    <w:p w:rsidR="00390F04" w:rsidRPr="00390F04" w:rsidRDefault="00390F04" w:rsidP="00390F04">
      <w:pPr>
        <w:ind w:left="720"/>
        <w:rPr>
          <w:rFonts w:ascii="Century Gothic" w:hAnsi="Century Gothic"/>
          <w:sz w:val="36"/>
          <w:szCs w:val="36"/>
        </w:rPr>
      </w:pPr>
      <w:r w:rsidRPr="00390F04">
        <w:rPr>
          <w:rFonts w:ascii="Century Gothic" w:hAnsi="Century Gothic"/>
          <w:i/>
          <w:sz w:val="36"/>
          <w:szCs w:val="36"/>
        </w:rPr>
        <w:t>“For they indeed for a few days chastened us as seemed best to them, but He for our profit, that we may be partakers of His holiness. Now no chastening seems to be joyful for the present, but painful; nevertheless, afterward it yields the peaceable fruit of righteousness to those who have been trained by it.”</w:t>
      </w:r>
      <w:r w:rsidRPr="00390F04">
        <w:rPr>
          <w:rFonts w:ascii="Century Gothic" w:hAnsi="Century Gothic"/>
          <w:sz w:val="36"/>
          <w:szCs w:val="36"/>
        </w:rPr>
        <w:t xml:space="preserve">  Hebrews 12:10-11</w:t>
      </w:r>
    </w:p>
    <w:p w:rsidR="00390F04" w:rsidRPr="00390F04" w:rsidRDefault="00390F04" w:rsidP="00390F04">
      <w:pPr>
        <w:ind w:left="432" w:hanging="432"/>
        <w:rPr>
          <w:rFonts w:ascii="Century Gothic" w:hAnsi="Century Gothic"/>
          <w:sz w:val="36"/>
          <w:szCs w:val="36"/>
        </w:rPr>
      </w:pPr>
    </w:p>
    <w:p w:rsidR="00390F04" w:rsidRPr="00390F04" w:rsidRDefault="00390F04" w:rsidP="00390F04">
      <w:pPr>
        <w:ind w:left="720"/>
        <w:rPr>
          <w:rFonts w:ascii="Century Gothic" w:hAnsi="Century Gothic"/>
          <w:sz w:val="36"/>
          <w:szCs w:val="36"/>
        </w:rPr>
      </w:pPr>
      <w:r w:rsidRPr="00390F04">
        <w:rPr>
          <w:rFonts w:ascii="Century Gothic" w:hAnsi="Century Gothic"/>
          <w:i/>
          <w:sz w:val="36"/>
          <w:szCs w:val="36"/>
        </w:rPr>
        <w:t xml:space="preserve"> “But as for you, you meant evil against me; but God meant it for good, in order to bring it about as it is this day, to save many people alive.”</w:t>
      </w:r>
      <w:r w:rsidRPr="00390F04">
        <w:rPr>
          <w:rFonts w:ascii="Century Gothic" w:hAnsi="Century Gothic"/>
          <w:sz w:val="36"/>
          <w:szCs w:val="36"/>
        </w:rPr>
        <w:t xml:space="preserve">  Genesis 50:20</w:t>
      </w:r>
    </w:p>
    <w:p w:rsidR="00390F04" w:rsidRPr="00390F04" w:rsidRDefault="00390F04" w:rsidP="00390F04">
      <w:pPr>
        <w:ind w:left="1296" w:hanging="1296"/>
        <w:rPr>
          <w:rFonts w:ascii="Century Gothic" w:hAnsi="Century Gothic"/>
          <w:sz w:val="36"/>
          <w:szCs w:val="36"/>
        </w:rPr>
      </w:pPr>
    </w:p>
    <w:p w:rsidR="00390F04" w:rsidRPr="00390F04" w:rsidRDefault="00390F04" w:rsidP="00390F04">
      <w:pPr>
        <w:numPr>
          <w:ilvl w:val="0"/>
          <w:numId w:val="17"/>
        </w:numPr>
        <w:rPr>
          <w:rFonts w:ascii="Century Gothic" w:hAnsi="Century Gothic"/>
          <w:b/>
          <w:caps/>
          <w:sz w:val="36"/>
          <w:szCs w:val="36"/>
        </w:rPr>
      </w:pPr>
      <w:r w:rsidRPr="00390F04">
        <w:rPr>
          <w:rFonts w:ascii="Century Gothic" w:hAnsi="Century Gothic"/>
          <w:b/>
          <w:caps/>
          <w:sz w:val="36"/>
          <w:szCs w:val="36"/>
        </w:rPr>
        <w:lastRenderedPageBreak/>
        <w:t>The day is coming when suffering will ____________ &amp; evil will be _____________</w:t>
      </w:r>
    </w:p>
    <w:p w:rsidR="00390F04" w:rsidRPr="00390F04" w:rsidRDefault="00390F04" w:rsidP="00390F04">
      <w:pPr>
        <w:ind w:left="432" w:hanging="432"/>
        <w:rPr>
          <w:rFonts w:ascii="Century Gothic" w:hAnsi="Century Gothic"/>
          <w:sz w:val="36"/>
          <w:szCs w:val="36"/>
        </w:rPr>
      </w:pPr>
    </w:p>
    <w:p w:rsidR="00390F04" w:rsidRPr="00390F04" w:rsidRDefault="00390F04" w:rsidP="00390F04">
      <w:pPr>
        <w:ind w:left="432" w:hanging="72"/>
        <w:rPr>
          <w:rFonts w:ascii="Century Gothic" w:hAnsi="Century Gothic"/>
          <w:sz w:val="36"/>
          <w:szCs w:val="36"/>
        </w:rPr>
      </w:pPr>
      <w:r w:rsidRPr="00390F04">
        <w:rPr>
          <w:rFonts w:ascii="Century Gothic" w:hAnsi="Century Gothic"/>
          <w:i/>
          <w:sz w:val="36"/>
          <w:szCs w:val="36"/>
        </w:rPr>
        <w:t>“The scepter of the wicked will not remain over the land allotted to the righteous…But those who turn to crooked ways the LORD will banish with the evildoers.”</w:t>
      </w:r>
      <w:r w:rsidRPr="00390F04">
        <w:rPr>
          <w:rFonts w:ascii="Century Gothic" w:hAnsi="Century Gothic"/>
          <w:sz w:val="36"/>
          <w:szCs w:val="36"/>
        </w:rPr>
        <w:t xml:space="preserve">  Psalm 125:3-5</w:t>
      </w:r>
    </w:p>
    <w:p w:rsidR="00390F04" w:rsidRPr="00390F04" w:rsidRDefault="00390F04" w:rsidP="00390F04">
      <w:pPr>
        <w:ind w:left="432" w:hanging="432"/>
        <w:rPr>
          <w:rFonts w:ascii="Century Gothic" w:hAnsi="Century Gothic"/>
          <w:sz w:val="36"/>
          <w:szCs w:val="36"/>
        </w:rPr>
      </w:pPr>
    </w:p>
    <w:p w:rsidR="00390F04" w:rsidRPr="00390F04" w:rsidRDefault="00390F04" w:rsidP="00390F04">
      <w:pPr>
        <w:ind w:left="432" w:hanging="432"/>
        <w:rPr>
          <w:rFonts w:ascii="Century Gothic" w:hAnsi="Century Gothic"/>
          <w:sz w:val="36"/>
          <w:szCs w:val="36"/>
        </w:rPr>
      </w:pPr>
    </w:p>
    <w:p w:rsidR="00390F04" w:rsidRPr="00390F04" w:rsidRDefault="00390F04" w:rsidP="00390F04">
      <w:pPr>
        <w:numPr>
          <w:ilvl w:val="0"/>
          <w:numId w:val="17"/>
        </w:numPr>
        <w:rPr>
          <w:rFonts w:ascii="Century Gothic" w:hAnsi="Century Gothic"/>
          <w:b/>
          <w:caps/>
          <w:sz w:val="36"/>
          <w:szCs w:val="36"/>
        </w:rPr>
      </w:pPr>
      <w:r w:rsidRPr="00390F04">
        <w:rPr>
          <w:rFonts w:ascii="Century Gothic" w:hAnsi="Century Gothic"/>
          <w:b/>
          <w:caps/>
          <w:sz w:val="36"/>
          <w:szCs w:val="36"/>
        </w:rPr>
        <w:t>Our suffering will pale in comparison to the future ______________</w:t>
      </w:r>
    </w:p>
    <w:p w:rsidR="00390F04" w:rsidRPr="00390F04" w:rsidRDefault="00390F04" w:rsidP="00390F04">
      <w:pPr>
        <w:rPr>
          <w:rFonts w:ascii="Century Gothic" w:hAnsi="Century Gothic"/>
          <w:sz w:val="36"/>
          <w:szCs w:val="36"/>
        </w:rPr>
      </w:pPr>
    </w:p>
    <w:p w:rsidR="00390F04" w:rsidRPr="00390F04" w:rsidRDefault="00390F04" w:rsidP="00390F04">
      <w:pPr>
        <w:ind w:left="432"/>
        <w:rPr>
          <w:rFonts w:ascii="Century Gothic" w:hAnsi="Century Gothic"/>
          <w:sz w:val="36"/>
          <w:szCs w:val="36"/>
        </w:rPr>
      </w:pPr>
      <w:r w:rsidRPr="00390F04">
        <w:rPr>
          <w:rFonts w:ascii="Century Gothic" w:hAnsi="Century Gothic"/>
          <w:i/>
          <w:sz w:val="36"/>
          <w:szCs w:val="36"/>
        </w:rPr>
        <w:t>“For our light affliction, which is but for a moment, is working for us a far more exceeding and eternal weight of glory</w:t>
      </w:r>
      <w:proofErr w:type="gramStart"/>
      <w:r w:rsidRPr="00390F04">
        <w:rPr>
          <w:rFonts w:ascii="Century Gothic" w:hAnsi="Century Gothic"/>
          <w:sz w:val="36"/>
          <w:szCs w:val="36"/>
        </w:rPr>
        <w:t>”  2</w:t>
      </w:r>
      <w:proofErr w:type="gramEnd"/>
      <w:r w:rsidRPr="00390F04">
        <w:rPr>
          <w:rFonts w:ascii="Century Gothic" w:hAnsi="Century Gothic"/>
          <w:sz w:val="36"/>
          <w:szCs w:val="36"/>
        </w:rPr>
        <w:t xml:space="preserve"> Corinthians 4:17</w:t>
      </w:r>
    </w:p>
    <w:p w:rsidR="00390F04" w:rsidRPr="00390F04" w:rsidRDefault="00390F04" w:rsidP="00390F04">
      <w:pPr>
        <w:ind w:left="432"/>
        <w:rPr>
          <w:rFonts w:ascii="Century Gothic" w:hAnsi="Century Gothic"/>
          <w:sz w:val="36"/>
          <w:szCs w:val="36"/>
        </w:rPr>
      </w:pPr>
    </w:p>
    <w:p w:rsidR="00390F04" w:rsidRPr="00390F04" w:rsidRDefault="00390F04" w:rsidP="00390F04">
      <w:pPr>
        <w:ind w:left="432"/>
        <w:rPr>
          <w:rFonts w:ascii="Century Gothic" w:hAnsi="Century Gothic"/>
          <w:sz w:val="36"/>
          <w:szCs w:val="36"/>
        </w:rPr>
      </w:pPr>
      <w:proofErr w:type="gramStart"/>
      <w:r w:rsidRPr="00390F04">
        <w:rPr>
          <w:rFonts w:ascii="Century Gothic" w:hAnsi="Century Gothic"/>
          <w:i/>
          <w:sz w:val="36"/>
          <w:szCs w:val="36"/>
        </w:rPr>
        <w:t>“For I consider that the sufferings of this present time are not worthy to be compared with the glory which shall be revealed in us.”</w:t>
      </w:r>
      <w:proofErr w:type="gramEnd"/>
      <w:r w:rsidRPr="00390F04">
        <w:rPr>
          <w:rFonts w:ascii="Century Gothic" w:hAnsi="Century Gothic"/>
          <w:sz w:val="36"/>
          <w:szCs w:val="36"/>
        </w:rPr>
        <w:t xml:space="preserve">  Romans 8:18</w:t>
      </w:r>
    </w:p>
    <w:p w:rsidR="00390F04" w:rsidRPr="00390F04" w:rsidRDefault="00390F04" w:rsidP="00390F04">
      <w:pPr>
        <w:ind w:left="432"/>
        <w:rPr>
          <w:rFonts w:ascii="Century Gothic" w:hAnsi="Century Gothic"/>
          <w:sz w:val="36"/>
          <w:szCs w:val="36"/>
        </w:rPr>
      </w:pPr>
    </w:p>
    <w:p w:rsidR="00390F04" w:rsidRPr="00390F04" w:rsidRDefault="00390F04" w:rsidP="00390F04">
      <w:pPr>
        <w:ind w:left="432"/>
        <w:rPr>
          <w:rFonts w:ascii="Century Gothic" w:hAnsi="Century Gothic"/>
          <w:sz w:val="36"/>
          <w:szCs w:val="36"/>
        </w:rPr>
      </w:pPr>
      <w:r w:rsidRPr="00390F04">
        <w:rPr>
          <w:rFonts w:ascii="Century Gothic" w:hAnsi="Century Gothic"/>
          <w:i/>
          <w:sz w:val="36"/>
          <w:szCs w:val="36"/>
        </w:rPr>
        <w:t>“"Eye has not seen, nor ear heard, nor have entered into the heart of man the things which God has prepared for those who love Him.”</w:t>
      </w:r>
      <w:r w:rsidRPr="00390F04">
        <w:rPr>
          <w:rFonts w:ascii="Century Gothic" w:hAnsi="Century Gothic"/>
          <w:sz w:val="36"/>
          <w:szCs w:val="36"/>
        </w:rPr>
        <w:t xml:space="preserve">  1 Corinthians 2:9</w:t>
      </w:r>
    </w:p>
    <w:p w:rsidR="00390F04" w:rsidRPr="00390F04" w:rsidRDefault="00390F04" w:rsidP="00390F04">
      <w:pPr>
        <w:ind w:left="864" w:hanging="864"/>
        <w:rPr>
          <w:rFonts w:ascii="Century Gothic" w:hAnsi="Century Gothic"/>
          <w:sz w:val="36"/>
          <w:szCs w:val="36"/>
        </w:rPr>
      </w:pPr>
    </w:p>
    <w:p w:rsidR="00390F04" w:rsidRPr="00390F04" w:rsidRDefault="00390F04" w:rsidP="00390F04">
      <w:pPr>
        <w:ind w:left="864" w:hanging="864"/>
        <w:rPr>
          <w:rFonts w:ascii="Century Gothic" w:hAnsi="Century Gothic"/>
          <w:sz w:val="36"/>
          <w:szCs w:val="36"/>
        </w:rPr>
      </w:pPr>
    </w:p>
    <w:p w:rsidR="00390F04" w:rsidRPr="00390F04" w:rsidRDefault="00390F04" w:rsidP="00390F04">
      <w:pPr>
        <w:pStyle w:val="Heading3"/>
        <w:numPr>
          <w:ilvl w:val="0"/>
          <w:numId w:val="17"/>
        </w:numPr>
        <w:overflowPunct w:val="0"/>
        <w:autoSpaceDE w:val="0"/>
        <w:autoSpaceDN w:val="0"/>
        <w:adjustRightInd w:val="0"/>
        <w:spacing w:before="0" w:after="0"/>
        <w:textAlignment w:val="baseline"/>
        <w:rPr>
          <w:rFonts w:ascii="Century Gothic" w:hAnsi="Century Gothic"/>
          <w:caps/>
          <w:sz w:val="36"/>
          <w:szCs w:val="36"/>
        </w:rPr>
      </w:pPr>
      <w:r w:rsidRPr="00390F04">
        <w:rPr>
          <w:rFonts w:ascii="Century Gothic" w:hAnsi="Century Gothic"/>
          <w:caps/>
          <w:sz w:val="36"/>
          <w:szCs w:val="36"/>
        </w:rPr>
        <w:t>We decide whether to turn _________________, or turn to __________ FOR PEACE.</w:t>
      </w:r>
    </w:p>
    <w:p w:rsidR="00390F04" w:rsidRDefault="00390F04" w:rsidP="00390F04">
      <w:pPr>
        <w:rPr>
          <w:rFonts w:ascii="Century Gothic" w:hAnsi="Century Gothic"/>
          <w:sz w:val="36"/>
          <w:szCs w:val="36"/>
        </w:rPr>
      </w:pPr>
    </w:p>
    <w:p w:rsidR="00390F04" w:rsidRPr="00390F04" w:rsidRDefault="00390F04" w:rsidP="00390F04">
      <w:pPr>
        <w:ind w:left="360"/>
        <w:rPr>
          <w:rFonts w:ascii="Century Gothic" w:hAnsi="Century Gothic"/>
          <w:sz w:val="36"/>
          <w:szCs w:val="36"/>
        </w:rPr>
      </w:pPr>
      <w:r w:rsidRPr="00390F04">
        <w:rPr>
          <w:rFonts w:ascii="Century Gothic" w:hAnsi="Century Gothic"/>
          <w:i/>
          <w:sz w:val="36"/>
          <w:szCs w:val="36"/>
        </w:rPr>
        <w:t>“</w:t>
      </w:r>
      <w:r w:rsidRPr="00390F04">
        <w:rPr>
          <w:rFonts w:ascii="Century Gothic" w:hAnsi="Century Gothic"/>
          <w:i/>
          <w:sz w:val="36"/>
          <w:szCs w:val="36"/>
        </w:rPr>
        <w:t xml:space="preserve">Nevertheless I am continually with </w:t>
      </w:r>
      <w:proofErr w:type="gramStart"/>
      <w:r w:rsidRPr="00390F04">
        <w:rPr>
          <w:rFonts w:ascii="Century Gothic" w:hAnsi="Century Gothic"/>
          <w:i/>
          <w:sz w:val="36"/>
          <w:szCs w:val="36"/>
        </w:rPr>
        <w:t>You</w:t>
      </w:r>
      <w:proofErr w:type="gramEnd"/>
      <w:r w:rsidRPr="00390F04">
        <w:rPr>
          <w:rFonts w:ascii="Century Gothic" w:hAnsi="Century Gothic"/>
          <w:i/>
          <w:sz w:val="36"/>
          <w:szCs w:val="36"/>
        </w:rPr>
        <w:t>;</w:t>
      </w:r>
      <w:r w:rsidRPr="00390F04">
        <w:rPr>
          <w:rFonts w:ascii="Century Gothic" w:hAnsi="Century Gothic"/>
          <w:i/>
          <w:sz w:val="36"/>
          <w:szCs w:val="36"/>
        </w:rPr>
        <w:t xml:space="preserve"> </w:t>
      </w:r>
      <w:r w:rsidRPr="00390F04">
        <w:rPr>
          <w:rFonts w:ascii="Century Gothic" w:hAnsi="Century Gothic"/>
          <w:i/>
          <w:sz w:val="36"/>
          <w:szCs w:val="36"/>
        </w:rPr>
        <w:t>You hold me by my right hand.</w:t>
      </w:r>
      <w:r w:rsidRPr="00390F04">
        <w:rPr>
          <w:rFonts w:ascii="Century Gothic" w:hAnsi="Century Gothic"/>
          <w:i/>
          <w:sz w:val="36"/>
          <w:szCs w:val="36"/>
        </w:rPr>
        <w:t xml:space="preserve">  </w:t>
      </w:r>
      <w:r w:rsidRPr="00390F04">
        <w:rPr>
          <w:rFonts w:ascii="Century Gothic" w:hAnsi="Century Gothic"/>
          <w:i/>
          <w:sz w:val="36"/>
          <w:szCs w:val="36"/>
        </w:rPr>
        <w:t xml:space="preserve">You will guide me with </w:t>
      </w:r>
      <w:proofErr w:type="gramStart"/>
      <w:r w:rsidRPr="00390F04">
        <w:rPr>
          <w:rFonts w:ascii="Century Gothic" w:hAnsi="Century Gothic"/>
          <w:i/>
          <w:sz w:val="36"/>
          <w:szCs w:val="36"/>
        </w:rPr>
        <w:t>Your</w:t>
      </w:r>
      <w:proofErr w:type="gramEnd"/>
      <w:r w:rsidRPr="00390F04">
        <w:rPr>
          <w:rFonts w:ascii="Century Gothic" w:hAnsi="Century Gothic"/>
          <w:i/>
          <w:sz w:val="36"/>
          <w:szCs w:val="36"/>
        </w:rPr>
        <w:t xml:space="preserve"> counsel,</w:t>
      </w:r>
      <w:r w:rsidRPr="00390F04">
        <w:rPr>
          <w:rFonts w:ascii="Century Gothic" w:hAnsi="Century Gothic"/>
          <w:i/>
          <w:sz w:val="36"/>
          <w:szCs w:val="36"/>
        </w:rPr>
        <w:t xml:space="preserve"> a</w:t>
      </w:r>
      <w:r w:rsidRPr="00390F04">
        <w:rPr>
          <w:rFonts w:ascii="Century Gothic" w:hAnsi="Century Gothic"/>
          <w:i/>
          <w:sz w:val="36"/>
          <w:szCs w:val="36"/>
        </w:rPr>
        <w:t xml:space="preserve">nd afterward receive me to glory. </w:t>
      </w:r>
      <w:r w:rsidRPr="00390F04">
        <w:rPr>
          <w:rFonts w:ascii="Century Gothic" w:hAnsi="Century Gothic"/>
          <w:i/>
          <w:sz w:val="36"/>
          <w:szCs w:val="36"/>
        </w:rPr>
        <w:t xml:space="preserve"> </w:t>
      </w:r>
      <w:proofErr w:type="gramStart"/>
      <w:r w:rsidRPr="00390F04">
        <w:rPr>
          <w:rFonts w:ascii="Century Gothic" w:hAnsi="Century Gothic"/>
          <w:i/>
          <w:sz w:val="36"/>
          <w:szCs w:val="36"/>
        </w:rPr>
        <w:t>Whom</w:t>
      </w:r>
      <w:proofErr w:type="gramEnd"/>
      <w:r w:rsidRPr="00390F04">
        <w:rPr>
          <w:rFonts w:ascii="Century Gothic" w:hAnsi="Century Gothic"/>
          <w:i/>
          <w:sz w:val="36"/>
          <w:szCs w:val="36"/>
        </w:rPr>
        <w:t xml:space="preserve"> have I in heaven but You?</w:t>
      </w:r>
      <w:r w:rsidRPr="00390F04">
        <w:rPr>
          <w:rFonts w:ascii="Century Gothic" w:hAnsi="Century Gothic"/>
          <w:i/>
          <w:sz w:val="36"/>
          <w:szCs w:val="36"/>
        </w:rPr>
        <w:t xml:space="preserve">  </w:t>
      </w:r>
      <w:r w:rsidRPr="00390F04">
        <w:rPr>
          <w:rFonts w:ascii="Century Gothic" w:hAnsi="Century Gothic"/>
          <w:i/>
          <w:sz w:val="36"/>
          <w:szCs w:val="36"/>
        </w:rPr>
        <w:t xml:space="preserve">And there is none upon earth that I desire besides </w:t>
      </w:r>
      <w:proofErr w:type="gramStart"/>
      <w:r w:rsidRPr="00390F04">
        <w:rPr>
          <w:rFonts w:ascii="Century Gothic" w:hAnsi="Century Gothic"/>
          <w:i/>
          <w:sz w:val="36"/>
          <w:szCs w:val="36"/>
        </w:rPr>
        <w:t>You</w:t>
      </w:r>
      <w:proofErr w:type="gramEnd"/>
      <w:r w:rsidRPr="00390F04">
        <w:rPr>
          <w:rFonts w:ascii="Century Gothic" w:hAnsi="Century Gothic"/>
          <w:i/>
          <w:sz w:val="36"/>
          <w:szCs w:val="36"/>
        </w:rPr>
        <w:t>.</w:t>
      </w:r>
      <w:r w:rsidRPr="00390F04">
        <w:rPr>
          <w:rFonts w:ascii="Century Gothic" w:hAnsi="Century Gothic"/>
          <w:i/>
          <w:sz w:val="36"/>
          <w:szCs w:val="36"/>
        </w:rPr>
        <w:t xml:space="preserve"> </w:t>
      </w:r>
      <w:r w:rsidRPr="00390F04">
        <w:rPr>
          <w:rFonts w:ascii="Century Gothic" w:hAnsi="Century Gothic"/>
          <w:i/>
          <w:sz w:val="36"/>
          <w:szCs w:val="36"/>
        </w:rPr>
        <w:t xml:space="preserve"> My flesh and my heart fail;</w:t>
      </w:r>
      <w:r w:rsidRPr="00390F04">
        <w:rPr>
          <w:rFonts w:ascii="Century Gothic" w:hAnsi="Century Gothic"/>
          <w:i/>
          <w:sz w:val="36"/>
          <w:szCs w:val="36"/>
        </w:rPr>
        <w:t xml:space="preserve"> b</w:t>
      </w:r>
      <w:r w:rsidRPr="00390F04">
        <w:rPr>
          <w:rFonts w:ascii="Century Gothic" w:hAnsi="Century Gothic"/>
          <w:i/>
          <w:sz w:val="36"/>
          <w:szCs w:val="36"/>
        </w:rPr>
        <w:t>ut God is the strength of my heart and my portion forever.</w:t>
      </w:r>
      <w:r w:rsidRPr="00390F04">
        <w:rPr>
          <w:rFonts w:ascii="Century Gothic" w:hAnsi="Century Gothic"/>
          <w:i/>
          <w:sz w:val="36"/>
          <w:szCs w:val="36"/>
        </w:rPr>
        <w:t>”</w:t>
      </w:r>
      <w:r>
        <w:rPr>
          <w:rFonts w:ascii="Century Gothic" w:hAnsi="Century Gothic"/>
          <w:sz w:val="36"/>
          <w:szCs w:val="36"/>
        </w:rPr>
        <w:t xml:space="preserve">  Psalm 73:23-26</w:t>
      </w:r>
    </w:p>
    <w:p w:rsidR="00950958" w:rsidRPr="00CC5655" w:rsidRDefault="00390F04" w:rsidP="00096D5E">
      <w:pPr>
        <w:jc w:val="center"/>
        <w:rPr>
          <w:rFonts w:ascii="Arial Black" w:hAnsi="Arial Black"/>
          <w:smallCaps/>
          <w:szCs w:val="24"/>
          <w:u w:val="single"/>
          <w14:shadow w14:blurRad="50800" w14:dist="38100" w14:dir="2700000" w14:sx="100000" w14:sy="100000" w14:kx="0" w14:ky="0" w14:algn="tl">
            <w14:srgbClr w14:val="000000">
              <w14:alpha w14:val="60000"/>
            </w14:srgbClr>
          </w14:shadow>
        </w:rPr>
      </w:pPr>
      <w:r>
        <w:rPr>
          <w:noProof/>
        </w:rPr>
        <w:lastRenderedPageBreak/>
        <w:drawing>
          <wp:inline distT="0" distB="0" distL="0" distR="0">
            <wp:extent cx="6988328" cy="6400800"/>
            <wp:effectExtent l="0" t="0" r="3175" b="0"/>
            <wp:docPr id="3" name="Picture 3" descr="http://fs.blackplanet.com/f0c4f012b30699d1e599c206ac24c4a529d021e1/43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blackplanet.com/f0c4f012b30699d1e599c206ac24c4a529d021e1/437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8328" cy="6400800"/>
                    </a:xfrm>
                    <a:prstGeom prst="rect">
                      <a:avLst/>
                    </a:prstGeom>
                    <a:noFill/>
                    <a:ln>
                      <a:noFill/>
                    </a:ln>
                  </pic:spPr>
                </pic:pic>
              </a:graphicData>
            </a:graphic>
          </wp:inline>
        </w:drawing>
      </w:r>
    </w:p>
    <w:p w:rsidR="00950958" w:rsidRPr="00CC5655" w:rsidRDefault="00950958" w:rsidP="00B65997">
      <w:pPr>
        <w:ind w:left="432"/>
        <w:jc w:val="center"/>
        <w:rPr>
          <w:rFonts w:ascii="Arial Black" w:hAnsi="Arial Black"/>
          <w:sz w:val="40"/>
          <w:szCs w:val="40"/>
          <w14:shadow w14:blurRad="50800" w14:dist="38100" w14:dir="2700000" w14:sx="100000" w14:sy="100000" w14:kx="0" w14:ky="0" w14:algn="tl">
            <w14:srgbClr w14:val="000000">
              <w14:alpha w14:val="60000"/>
            </w14:srgbClr>
          </w14:shadow>
        </w:rPr>
      </w:pPr>
    </w:p>
    <w:p w:rsidR="00390F04" w:rsidRDefault="00390F04" w:rsidP="009A6B89">
      <w:pPr>
        <w:tabs>
          <w:tab w:val="left" w:pos="2824"/>
        </w:tabs>
        <w:jc w:val="center"/>
        <w:rPr>
          <w:rFonts w:ascii="Arial Black" w:hAnsi="Arial Black"/>
          <w:smallCaps/>
          <w:sz w:val="100"/>
          <w:szCs w:val="100"/>
          <w:u w:val="single"/>
          <w14:shadow w14:blurRad="50800" w14:dist="38100" w14:dir="2700000" w14:sx="100000" w14:sy="100000" w14:kx="0" w14:ky="0" w14:algn="tl">
            <w14:srgbClr w14:val="000000">
              <w14:alpha w14:val="60000"/>
            </w14:srgbClr>
          </w14:shadow>
        </w:rPr>
      </w:pPr>
      <w:r>
        <w:rPr>
          <w:rFonts w:ascii="Arial Black" w:hAnsi="Arial Black"/>
          <w:smallCaps/>
          <w:sz w:val="100"/>
          <w:szCs w:val="100"/>
          <w:u w:val="single"/>
          <w14:shadow w14:blurRad="50800" w14:dist="38100" w14:dir="2700000" w14:sx="100000" w14:sy="100000" w14:kx="0" w14:ky="0" w14:algn="tl">
            <w14:srgbClr w14:val="000000">
              <w14:alpha w14:val="60000"/>
            </w14:srgbClr>
          </w14:shadow>
        </w:rPr>
        <w:t xml:space="preserve">Finding Peace in </w:t>
      </w:r>
    </w:p>
    <w:p w:rsidR="009A6B89" w:rsidRPr="00CC5655" w:rsidRDefault="00390F04" w:rsidP="009A6B89">
      <w:pPr>
        <w:tabs>
          <w:tab w:val="left" w:pos="2824"/>
        </w:tabs>
        <w:jc w:val="center"/>
        <w:rPr>
          <w:rFonts w:ascii="Arial Black" w:hAnsi="Arial Black"/>
          <w:smallCaps/>
          <w:sz w:val="100"/>
          <w:szCs w:val="100"/>
          <w:u w:val="single"/>
          <w14:shadow w14:blurRad="50800" w14:dist="38100" w14:dir="2700000" w14:sx="100000" w14:sy="100000" w14:kx="0" w14:ky="0" w14:algn="tl">
            <w14:srgbClr w14:val="000000">
              <w14:alpha w14:val="60000"/>
            </w14:srgbClr>
          </w14:shadow>
        </w:rPr>
      </w:pPr>
      <w:r>
        <w:rPr>
          <w:rFonts w:ascii="Arial Black" w:hAnsi="Arial Black"/>
          <w:smallCaps/>
          <w:sz w:val="100"/>
          <w:szCs w:val="100"/>
          <w:u w:val="single"/>
          <w14:shadow w14:blurRad="50800" w14:dist="38100" w14:dir="2700000" w14:sx="100000" w14:sy="100000" w14:kx="0" w14:ky="0" w14:algn="tl">
            <w14:srgbClr w14:val="000000">
              <w14:alpha w14:val="60000"/>
            </w14:srgbClr>
          </w14:shadow>
        </w:rPr>
        <w:t>the Face of Evil</w:t>
      </w:r>
    </w:p>
    <w:p w:rsidR="0005473E" w:rsidRPr="00D60FC4" w:rsidRDefault="00390F04" w:rsidP="00B65997">
      <w:pPr>
        <w:jc w:val="center"/>
        <w:rPr>
          <w:rFonts w:ascii="Arial Black" w:hAnsi="Arial Black"/>
          <w:sz w:val="64"/>
          <w:szCs w:val="64"/>
        </w:rPr>
      </w:pPr>
      <w:r>
        <w:rPr>
          <w:rFonts w:ascii="Arial Black" w:hAnsi="Arial Black"/>
          <w:noProof/>
          <w:sz w:val="64"/>
          <w:szCs w:val="64"/>
        </w:rPr>
        <w:t>January 2, 2011</w:t>
      </w:r>
    </w:p>
    <w:sectPr w:rsidR="0005473E" w:rsidRPr="00D60FC4"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C2" w:rsidRDefault="006F2DC2">
      <w:r>
        <w:separator/>
      </w:r>
    </w:p>
  </w:endnote>
  <w:endnote w:type="continuationSeparator" w:id="0">
    <w:p w:rsidR="006F2DC2" w:rsidRDefault="006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C2" w:rsidRDefault="006F2DC2">
      <w:r>
        <w:separator/>
      </w:r>
    </w:p>
  </w:footnote>
  <w:footnote w:type="continuationSeparator" w:id="0">
    <w:p w:rsidR="006F2DC2" w:rsidRDefault="006F2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881050"/>
    <w:lvl w:ilvl="0">
      <w:numFmt w:val="bullet"/>
      <w:lvlText w:val="*"/>
      <w:lvlJc w:val="left"/>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057520"/>
    <w:multiLevelType w:val="hybridMultilevel"/>
    <w:tmpl w:val="3E12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84B7009"/>
    <w:multiLevelType w:val="hybridMultilevel"/>
    <w:tmpl w:val="350A2CEA"/>
    <w:lvl w:ilvl="0" w:tplc="99EC6A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1825BDB"/>
    <w:multiLevelType w:val="hybridMultilevel"/>
    <w:tmpl w:val="3CFE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BF0AF8"/>
    <w:multiLevelType w:val="hybridMultilevel"/>
    <w:tmpl w:val="5F5A7FC8"/>
    <w:lvl w:ilvl="0" w:tplc="FA9850A0">
      <w:start w:val="2"/>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3"/>
  </w:num>
  <w:num w:numId="3">
    <w:abstractNumId w:val="1"/>
  </w:num>
  <w:num w:numId="4">
    <w:abstractNumId w:val="3"/>
  </w:num>
  <w:num w:numId="5">
    <w:abstractNumId w:val="5"/>
  </w:num>
  <w:num w:numId="6">
    <w:abstractNumId w:val="15"/>
  </w:num>
  <w:num w:numId="7">
    <w:abstractNumId w:val="8"/>
  </w:num>
  <w:num w:numId="8">
    <w:abstractNumId w:val="14"/>
  </w:num>
  <w:num w:numId="9">
    <w:abstractNumId w:val="4"/>
  </w:num>
  <w:num w:numId="10">
    <w:abstractNumId w:val="12"/>
  </w:num>
  <w:num w:numId="11">
    <w:abstractNumId w:val="7"/>
  </w:num>
  <w:num w:numId="12">
    <w:abstractNumId w:val="10"/>
  </w:num>
  <w:num w:numId="13">
    <w:abstractNumId w:val="2"/>
  </w:num>
  <w:num w:numId="14">
    <w:abstractNumId w:val="9"/>
  </w:num>
  <w:num w:numId="15">
    <w:abstractNumId w:val="6"/>
  </w:num>
  <w:num w:numId="1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25E5D"/>
    <w:rsid w:val="0005473E"/>
    <w:rsid w:val="00096D5E"/>
    <w:rsid w:val="000A7912"/>
    <w:rsid w:val="000B2350"/>
    <w:rsid w:val="000D1E9C"/>
    <w:rsid w:val="00114B5D"/>
    <w:rsid w:val="00132D20"/>
    <w:rsid w:val="001511E4"/>
    <w:rsid w:val="00187AAE"/>
    <w:rsid w:val="001C15E7"/>
    <w:rsid w:val="001E426D"/>
    <w:rsid w:val="001E7F2A"/>
    <w:rsid w:val="00225846"/>
    <w:rsid w:val="00256C9E"/>
    <w:rsid w:val="00323CFD"/>
    <w:rsid w:val="0035048A"/>
    <w:rsid w:val="00363CA1"/>
    <w:rsid w:val="0037053A"/>
    <w:rsid w:val="00386791"/>
    <w:rsid w:val="00390F04"/>
    <w:rsid w:val="003B47D3"/>
    <w:rsid w:val="004153D8"/>
    <w:rsid w:val="0043738F"/>
    <w:rsid w:val="00450802"/>
    <w:rsid w:val="005523C4"/>
    <w:rsid w:val="00561136"/>
    <w:rsid w:val="005C19DF"/>
    <w:rsid w:val="005C7A43"/>
    <w:rsid w:val="005F10E3"/>
    <w:rsid w:val="00675E93"/>
    <w:rsid w:val="00676F81"/>
    <w:rsid w:val="00680EE8"/>
    <w:rsid w:val="0069091B"/>
    <w:rsid w:val="00697246"/>
    <w:rsid w:val="006B3F08"/>
    <w:rsid w:val="006F2DC2"/>
    <w:rsid w:val="00731D44"/>
    <w:rsid w:val="007B0DEC"/>
    <w:rsid w:val="007F2B58"/>
    <w:rsid w:val="007F4CD3"/>
    <w:rsid w:val="00862CBE"/>
    <w:rsid w:val="008B7048"/>
    <w:rsid w:val="008C28BD"/>
    <w:rsid w:val="008D79F0"/>
    <w:rsid w:val="008E4ADB"/>
    <w:rsid w:val="00900A19"/>
    <w:rsid w:val="00900A7A"/>
    <w:rsid w:val="009121CB"/>
    <w:rsid w:val="0093093E"/>
    <w:rsid w:val="00950958"/>
    <w:rsid w:val="00996FA3"/>
    <w:rsid w:val="009A0263"/>
    <w:rsid w:val="009A479C"/>
    <w:rsid w:val="009A4982"/>
    <w:rsid w:val="009A6B89"/>
    <w:rsid w:val="009C2A4D"/>
    <w:rsid w:val="00A005C9"/>
    <w:rsid w:val="00A05F7B"/>
    <w:rsid w:val="00A44045"/>
    <w:rsid w:val="00AD425B"/>
    <w:rsid w:val="00B525D0"/>
    <w:rsid w:val="00B65997"/>
    <w:rsid w:val="00BA050F"/>
    <w:rsid w:val="00C279EA"/>
    <w:rsid w:val="00CC5655"/>
    <w:rsid w:val="00D2074E"/>
    <w:rsid w:val="00D2681F"/>
    <w:rsid w:val="00D60FC4"/>
    <w:rsid w:val="00DE5623"/>
    <w:rsid w:val="00DE6740"/>
    <w:rsid w:val="00DF18C9"/>
    <w:rsid w:val="00E3786A"/>
    <w:rsid w:val="00E6438C"/>
    <w:rsid w:val="00E90555"/>
    <w:rsid w:val="00E9785D"/>
    <w:rsid w:val="00EC5857"/>
    <w:rsid w:val="00F26727"/>
    <w:rsid w:val="00F331AB"/>
    <w:rsid w:val="00F51269"/>
    <w:rsid w:val="00F80C2A"/>
    <w:rsid w:val="00FC542B"/>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Owner</cp:lastModifiedBy>
  <cp:revision>4</cp:revision>
  <cp:lastPrinted>2005-02-18T19:12:00Z</cp:lastPrinted>
  <dcterms:created xsi:type="dcterms:W3CDTF">2011-01-02T12:05:00Z</dcterms:created>
  <dcterms:modified xsi:type="dcterms:W3CDTF">2011-01-02T12:56:00Z</dcterms:modified>
</cp:coreProperties>
</file>