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E7" w:rsidRPr="007F2B58" w:rsidRDefault="00E6438C" w:rsidP="001C15E7">
      <w:pPr>
        <w:jc w:val="center"/>
        <w:rPr>
          <w:rFonts w:ascii="Comic Sans MS" w:hAnsi="Comic Sans MS"/>
          <w:b/>
          <w:sz w:val="56"/>
          <w:szCs w:val="56"/>
          <w:u w:val="single"/>
        </w:rPr>
      </w:pPr>
      <w:r>
        <w:rPr>
          <w:rFonts w:ascii="Comic Sans MS" w:hAnsi="Comic Sans MS"/>
          <w:b/>
          <w:sz w:val="56"/>
          <w:szCs w:val="56"/>
          <w:u w:val="single"/>
        </w:rPr>
        <w:t>If You Build It, He Will Come</w:t>
      </w:r>
    </w:p>
    <w:p w:rsidR="00E6438C" w:rsidRPr="00E6438C" w:rsidRDefault="007B0DEC" w:rsidP="00E6438C">
      <w:pPr>
        <w:rPr>
          <w:rFonts w:ascii="Century Gothic" w:hAnsi="Century Gothic"/>
          <w:b/>
          <w:sz w:val="38"/>
          <w:szCs w:val="38"/>
        </w:rPr>
      </w:pPr>
      <w:r w:rsidRPr="008D79F0">
        <w:rPr>
          <w:rFonts w:ascii="Century Gothic" w:hAnsi="Century Gothic"/>
          <w:b/>
          <w:sz w:val="60"/>
          <w:szCs w:val="60"/>
        </w:rPr>
        <w:br/>
      </w:r>
      <w:r w:rsidR="00E6438C" w:rsidRPr="00E6438C">
        <w:rPr>
          <w:rFonts w:ascii="Century Gothic" w:hAnsi="Century Gothic"/>
          <w:b/>
          <w:sz w:val="38"/>
          <w:szCs w:val="38"/>
        </w:rPr>
        <w:t>3 TYPES OF GOD’S PRESENCE:</w:t>
      </w:r>
    </w:p>
    <w:p w:rsidR="00E6438C" w:rsidRPr="00E6438C" w:rsidRDefault="00E6438C" w:rsidP="00E6438C">
      <w:pPr>
        <w:rPr>
          <w:rFonts w:ascii="Century Gothic" w:hAnsi="Century Gothic"/>
          <w:sz w:val="38"/>
          <w:szCs w:val="38"/>
        </w:rPr>
      </w:pPr>
    </w:p>
    <w:p w:rsidR="00E6438C" w:rsidRPr="00E6438C" w:rsidRDefault="00E6438C" w:rsidP="00E6438C">
      <w:pPr>
        <w:pStyle w:val="ListParagraph"/>
        <w:numPr>
          <w:ilvl w:val="0"/>
          <w:numId w:val="14"/>
        </w:numPr>
        <w:rPr>
          <w:rFonts w:ascii="Century Gothic" w:hAnsi="Century Gothic"/>
          <w:sz w:val="38"/>
          <w:szCs w:val="38"/>
        </w:rPr>
      </w:pPr>
      <w:r w:rsidRPr="00E6438C">
        <w:rPr>
          <w:rFonts w:ascii="Century Gothic" w:hAnsi="Century Gothic"/>
          <w:sz w:val="38"/>
          <w:szCs w:val="38"/>
        </w:rPr>
        <w:t>____________________________</w:t>
      </w:r>
    </w:p>
    <w:p w:rsidR="00E6438C" w:rsidRPr="00E6438C" w:rsidRDefault="00E6438C" w:rsidP="00E6438C">
      <w:pPr>
        <w:rPr>
          <w:rFonts w:ascii="Century Gothic" w:hAnsi="Century Gothic"/>
          <w:sz w:val="38"/>
          <w:szCs w:val="38"/>
        </w:rPr>
      </w:pPr>
    </w:p>
    <w:p w:rsidR="00E6438C" w:rsidRPr="00E6438C" w:rsidRDefault="00E6438C" w:rsidP="00E6438C">
      <w:pPr>
        <w:pStyle w:val="ListParagraph"/>
        <w:numPr>
          <w:ilvl w:val="0"/>
          <w:numId w:val="14"/>
        </w:numPr>
        <w:rPr>
          <w:rFonts w:ascii="Century Gothic" w:hAnsi="Century Gothic"/>
          <w:sz w:val="38"/>
          <w:szCs w:val="38"/>
        </w:rPr>
      </w:pPr>
      <w:r w:rsidRPr="00E6438C">
        <w:rPr>
          <w:rFonts w:ascii="Century Gothic" w:hAnsi="Century Gothic"/>
          <w:sz w:val="38"/>
          <w:szCs w:val="38"/>
        </w:rPr>
        <w:t>____________________________</w:t>
      </w:r>
    </w:p>
    <w:p w:rsidR="00E6438C" w:rsidRPr="00E6438C" w:rsidRDefault="00E6438C" w:rsidP="00E6438C">
      <w:pPr>
        <w:rPr>
          <w:rFonts w:ascii="Century Gothic" w:hAnsi="Century Gothic"/>
          <w:sz w:val="38"/>
          <w:szCs w:val="38"/>
        </w:rPr>
      </w:pPr>
    </w:p>
    <w:p w:rsidR="00E6438C" w:rsidRPr="00E6438C" w:rsidRDefault="00E6438C" w:rsidP="00E6438C">
      <w:pPr>
        <w:pStyle w:val="ListParagraph"/>
        <w:numPr>
          <w:ilvl w:val="0"/>
          <w:numId w:val="14"/>
        </w:numPr>
        <w:rPr>
          <w:rFonts w:ascii="Century Gothic" w:hAnsi="Century Gothic"/>
          <w:sz w:val="38"/>
          <w:szCs w:val="38"/>
        </w:rPr>
      </w:pPr>
      <w:r w:rsidRPr="00E6438C">
        <w:rPr>
          <w:rFonts w:ascii="Century Gothic" w:hAnsi="Century Gothic"/>
          <w:sz w:val="38"/>
          <w:szCs w:val="38"/>
        </w:rPr>
        <w:t>____________________________</w:t>
      </w:r>
    </w:p>
    <w:p w:rsidR="00E6438C" w:rsidRP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p>
    <w:p w:rsidR="00E6438C" w:rsidRPr="00E6438C" w:rsidRDefault="00E6438C" w:rsidP="00E6438C">
      <w:pPr>
        <w:rPr>
          <w:rFonts w:ascii="Century Gothic" w:hAnsi="Century Gothic"/>
          <w:b/>
          <w:sz w:val="38"/>
          <w:szCs w:val="38"/>
        </w:rPr>
      </w:pPr>
      <w:r w:rsidRPr="00E6438C">
        <w:rPr>
          <w:rFonts w:ascii="Century Gothic" w:hAnsi="Century Gothic"/>
          <w:b/>
          <w:sz w:val="38"/>
          <w:szCs w:val="38"/>
        </w:rPr>
        <w:t xml:space="preserve">God’s desire has always been to have </w:t>
      </w:r>
      <w:r>
        <w:rPr>
          <w:rFonts w:ascii="Century Gothic" w:hAnsi="Century Gothic"/>
          <w:b/>
          <w:sz w:val="38"/>
          <w:szCs w:val="38"/>
        </w:rPr>
        <w:t>_______________</w:t>
      </w:r>
      <w:r w:rsidRPr="00E6438C">
        <w:rPr>
          <w:rFonts w:ascii="Century Gothic" w:hAnsi="Century Gothic"/>
          <w:b/>
          <w:sz w:val="38"/>
          <w:szCs w:val="38"/>
        </w:rPr>
        <w:t>_____ with man [me]</w:t>
      </w:r>
    </w:p>
    <w:p w:rsidR="00E6438C" w:rsidRPr="00E6438C" w:rsidRDefault="00E6438C" w:rsidP="00E6438C">
      <w:pPr>
        <w:rPr>
          <w:rFonts w:ascii="Century Gothic" w:hAnsi="Century Gothic"/>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 xml:space="preserve">“He who eats </w:t>
      </w:r>
      <w:proofErr w:type="gramStart"/>
      <w:r w:rsidRPr="00E6438C">
        <w:rPr>
          <w:rFonts w:ascii="Century Gothic" w:hAnsi="Century Gothic"/>
          <w:i/>
          <w:sz w:val="38"/>
          <w:szCs w:val="38"/>
        </w:rPr>
        <w:t>My</w:t>
      </w:r>
      <w:proofErr w:type="gramEnd"/>
      <w:r w:rsidRPr="00E6438C">
        <w:rPr>
          <w:rFonts w:ascii="Century Gothic" w:hAnsi="Century Gothic"/>
          <w:i/>
          <w:sz w:val="38"/>
          <w:szCs w:val="38"/>
        </w:rPr>
        <w:t xml:space="preserve"> flesh and drinks My blood abides in Me, and I in him.”  </w:t>
      </w:r>
      <w:r w:rsidRPr="00E6438C">
        <w:rPr>
          <w:rFonts w:ascii="Century Gothic" w:hAnsi="Century Gothic"/>
          <w:sz w:val="38"/>
          <w:szCs w:val="38"/>
        </w:rPr>
        <w:t>John 6:56</w:t>
      </w:r>
    </w:p>
    <w:p w:rsidR="00E6438C" w:rsidRPr="00E6438C" w:rsidRDefault="00E6438C" w:rsidP="00E6438C">
      <w:pPr>
        <w:rPr>
          <w:rFonts w:ascii="Century Gothic" w:hAnsi="Century Gothic"/>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“Behold, the tabernacle of God is with men, and He will dwell with them, and they shall be His people. God Himself will be with them and be their God.”</w:t>
      </w:r>
      <w:r w:rsidRPr="00E6438C">
        <w:rPr>
          <w:rFonts w:ascii="Century Gothic" w:hAnsi="Century Gothic"/>
          <w:sz w:val="38"/>
          <w:szCs w:val="38"/>
        </w:rPr>
        <w:t xml:space="preserve">  Revelation 21:3</w:t>
      </w:r>
    </w:p>
    <w:p w:rsidR="00E6438C" w:rsidRPr="00E6438C" w:rsidRDefault="00E6438C" w:rsidP="00E6438C">
      <w:pPr>
        <w:rPr>
          <w:rFonts w:ascii="Century Gothic" w:hAnsi="Century Gothic"/>
          <w:sz w:val="38"/>
          <w:szCs w:val="38"/>
        </w:rPr>
      </w:pPr>
    </w:p>
    <w:p w:rsidR="00E6438C" w:rsidRPr="00E6438C" w:rsidRDefault="00E6438C" w:rsidP="00E6438C">
      <w:pPr>
        <w:ind w:firstLine="432"/>
        <w:rPr>
          <w:rFonts w:ascii="Century Gothic" w:hAnsi="Century Gothic"/>
          <w:i/>
          <w:sz w:val="38"/>
          <w:szCs w:val="38"/>
        </w:rPr>
      </w:pPr>
      <w:r w:rsidRPr="00E6438C">
        <w:rPr>
          <w:rFonts w:ascii="Century Gothic" w:hAnsi="Century Gothic"/>
          <w:i/>
          <w:sz w:val="38"/>
          <w:szCs w:val="38"/>
        </w:rPr>
        <w:t>See Genesis 1:26-31</w:t>
      </w:r>
    </w:p>
    <w:p w:rsidR="00E6438C" w:rsidRPr="00E6438C" w:rsidRDefault="00E6438C" w:rsidP="00E6438C">
      <w:pPr>
        <w:rPr>
          <w:rFonts w:ascii="Century Gothic" w:hAnsi="Century Gothic"/>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 xml:space="preserve">“And they heard the sound of the Lord God walking in the garden in the cool of the day, and Adam and his wife hid themselves from the presence of the Lord God among the trees of the garden.  Then the Lord God called to Adam and said to him, </w:t>
      </w:r>
      <w:proofErr w:type="gramStart"/>
      <w:r w:rsidRPr="00E6438C">
        <w:rPr>
          <w:rFonts w:ascii="Century Gothic" w:hAnsi="Century Gothic"/>
          <w:i/>
          <w:sz w:val="38"/>
          <w:szCs w:val="38"/>
        </w:rPr>
        <w:t>Where</w:t>
      </w:r>
      <w:proofErr w:type="gramEnd"/>
      <w:r w:rsidRPr="00E6438C">
        <w:rPr>
          <w:rFonts w:ascii="Century Gothic" w:hAnsi="Century Gothic"/>
          <w:i/>
          <w:sz w:val="38"/>
          <w:szCs w:val="38"/>
        </w:rPr>
        <w:t xml:space="preserve"> are you?”</w:t>
      </w:r>
      <w:r w:rsidRPr="00E6438C">
        <w:rPr>
          <w:rFonts w:ascii="Century Gothic" w:hAnsi="Century Gothic"/>
          <w:sz w:val="38"/>
          <w:szCs w:val="38"/>
        </w:rPr>
        <w:t xml:space="preserve">  Genesis 3:8-9</w:t>
      </w:r>
    </w:p>
    <w:p w:rsidR="00E6438C" w:rsidRPr="00E6438C" w:rsidRDefault="00E6438C" w:rsidP="00E6438C">
      <w:pPr>
        <w:jc w:val="center"/>
        <w:rPr>
          <w:rFonts w:ascii="Century Gothic" w:hAnsi="Century Gothic"/>
          <w:b/>
          <w:sz w:val="38"/>
          <w:szCs w:val="38"/>
        </w:rPr>
      </w:pPr>
      <w:r w:rsidRPr="00E6438C">
        <w:rPr>
          <w:rFonts w:ascii="Century Gothic" w:hAnsi="Century Gothic"/>
          <w:b/>
          <w:sz w:val="38"/>
          <w:szCs w:val="38"/>
        </w:rPr>
        <w:lastRenderedPageBreak/>
        <w:t>GOAL FOR 2011:  ________________________________</w:t>
      </w:r>
    </w:p>
    <w:p w:rsidR="00E6438C" w:rsidRP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r w:rsidRPr="00E6438C">
        <w:rPr>
          <w:rFonts w:ascii="Century Gothic" w:hAnsi="Century Gothic"/>
          <w:i/>
          <w:sz w:val="38"/>
          <w:szCs w:val="38"/>
        </w:rPr>
        <w:t xml:space="preserve">“And let them make </w:t>
      </w:r>
      <w:proofErr w:type="gramStart"/>
      <w:r w:rsidRPr="00E6438C">
        <w:rPr>
          <w:rFonts w:ascii="Century Gothic" w:hAnsi="Century Gothic"/>
          <w:i/>
          <w:sz w:val="38"/>
          <w:szCs w:val="38"/>
        </w:rPr>
        <w:t>Me</w:t>
      </w:r>
      <w:proofErr w:type="gramEnd"/>
      <w:r w:rsidRPr="00E6438C">
        <w:rPr>
          <w:rFonts w:ascii="Century Gothic" w:hAnsi="Century Gothic"/>
          <w:i/>
          <w:sz w:val="38"/>
          <w:szCs w:val="38"/>
        </w:rPr>
        <w:t xml:space="preserve"> a sanctuary, that I may dwell among them.”</w:t>
      </w:r>
      <w:r w:rsidRPr="00E6438C">
        <w:rPr>
          <w:rFonts w:ascii="Century Gothic" w:hAnsi="Century Gothic"/>
          <w:sz w:val="38"/>
          <w:szCs w:val="38"/>
        </w:rPr>
        <w:t xml:space="preserve">  Exodus 25:8</w:t>
      </w:r>
    </w:p>
    <w:p w:rsidR="00E6438C" w:rsidRP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p>
    <w:p w:rsidR="00E6438C" w:rsidRPr="00E6438C" w:rsidRDefault="00E6438C" w:rsidP="00E6438C">
      <w:pPr>
        <w:jc w:val="center"/>
        <w:rPr>
          <w:rFonts w:ascii="Century Gothic" w:hAnsi="Century Gothic"/>
          <w:b/>
          <w:caps/>
          <w:sz w:val="38"/>
          <w:szCs w:val="38"/>
          <w:u w:val="single"/>
        </w:rPr>
      </w:pPr>
      <w:r w:rsidRPr="00E6438C">
        <w:rPr>
          <w:rFonts w:ascii="Century Gothic" w:hAnsi="Century Gothic"/>
          <w:b/>
          <w:caps/>
          <w:sz w:val="38"/>
          <w:szCs w:val="38"/>
          <w:u w:val="single"/>
        </w:rPr>
        <w:t>Gaining &amp; Maintaining God’s Presence</w:t>
      </w:r>
    </w:p>
    <w:p w:rsid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p>
    <w:p w:rsidR="00E6438C" w:rsidRPr="00E6438C" w:rsidRDefault="00E6438C" w:rsidP="00E6438C">
      <w:pPr>
        <w:pStyle w:val="ListParagraph"/>
        <w:numPr>
          <w:ilvl w:val="0"/>
          <w:numId w:val="15"/>
        </w:numPr>
        <w:rPr>
          <w:rFonts w:ascii="Century Gothic" w:hAnsi="Century Gothic"/>
          <w:b/>
          <w:sz w:val="38"/>
          <w:szCs w:val="38"/>
        </w:rPr>
      </w:pPr>
      <w:r w:rsidRPr="00E6438C">
        <w:rPr>
          <w:rFonts w:ascii="Century Gothic" w:hAnsi="Century Gothic"/>
          <w:b/>
          <w:sz w:val="38"/>
          <w:szCs w:val="38"/>
        </w:rPr>
        <w:t>GAINING requires ___________________________________</w:t>
      </w:r>
    </w:p>
    <w:p w:rsidR="00E6438C" w:rsidRPr="00E6438C" w:rsidRDefault="00E6438C" w:rsidP="00E6438C">
      <w:pPr>
        <w:rPr>
          <w:rFonts w:ascii="Century Gothic" w:hAnsi="Century Gothic"/>
          <w:b/>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“Pursue peace with all people, and holiness, without which no one will see the Lord</w:t>
      </w:r>
      <w:proofErr w:type="gramStart"/>
      <w:r w:rsidRPr="00E6438C">
        <w:rPr>
          <w:rFonts w:ascii="Century Gothic" w:hAnsi="Century Gothic"/>
          <w:i/>
          <w:sz w:val="38"/>
          <w:szCs w:val="38"/>
        </w:rPr>
        <w:t xml:space="preserve">”  </w:t>
      </w:r>
      <w:r w:rsidRPr="00E6438C">
        <w:rPr>
          <w:rFonts w:ascii="Century Gothic" w:hAnsi="Century Gothic"/>
          <w:sz w:val="38"/>
          <w:szCs w:val="38"/>
        </w:rPr>
        <w:t>Hebrews</w:t>
      </w:r>
      <w:proofErr w:type="gramEnd"/>
      <w:r w:rsidRPr="00E6438C">
        <w:rPr>
          <w:rFonts w:ascii="Century Gothic" w:hAnsi="Century Gothic"/>
          <w:sz w:val="38"/>
          <w:szCs w:val="38"/>
        </w:rPr>
        <w:t xml:space="preserve"> 12:14</w:t>
      </w:r>
    </w:p>
    <w:p w:rsidR="00E6438C" w:rsidRPr="00E6438C" w:rsidRDefault="00E6438C" w:rsidP="00E6438C">
      <w:pPr>
        <w:rPr>
          <w:rFonts w:ascii="Century Gothic" w:hAnsi="Century Gothic"/>
          <w:sz w:val="38"/>
          <w:szCs w:val="38"/>
        </w:rPr>
      </w:pPr>
    </w:p>
    <w:p w:rsidR="00E6438C" w:rsidRPr="00E6438C" w:rsidRDefault="00E6438C" w:rsidP="00E6438C">
      <w:pPr>
        <w:ind w:firstLine="432"/>
        <w:rPr>
          <w:rFonts w:ascii="Century Gothic" w:hAnsi="Century Gothic"/>
          <w:i/>
          <w:sz w:val="38"/>
          <w:szCs w:val="38"/>
        </w:rPr>
      </w:pPr>
      <w:r w:rsidRPr="00E6438C">
        <w:rPr>
          <w:rFonts w:ascii="Century Gothic" w:hAnsi="Century Gothic"/>
          <w:i/>
          <w:sz w:val="38"/>
          <w:szCs w:val="38"/>
        </w:rPr>
        <w:t>“The Holies are for the Holy”</w:t>
      </w:r>
    </w:p>
    <w:p w:rsidR="00E6438C" w:rsidRPr="00E6438C" w:rsidRDefault="00E6438C" w:rsidP="00E6438C">
      <w:pPr>
        <w:rPr>
          <w:rFonts w:ascii="Century Gothic" w:hAnsi="Century Gothic"/>
          <w:i/>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 xml:space="preserve">“Surely </w:t>
      </w:r>
      <w:proofErr w:type="gramStart"/>
      <w:r w:rsidRPr="00E6438C">
        <w:rPr>
          <w:rFonts w:ascii="Century Gothic" w:hAnsi="Century Gothic"/>
          <w:i/>
          <w:sz w:val="38"/>
          <w:szCs w:val="38"/>
        </w:rPr>
        <w:t>You</w:t>
      </w:r>
      <w:proofErr w:type="gramEnd"/>
      <w:r w:rsidRPr="00E6438C">
        <w:rPr>
          <w:rFonts w:ascii="Century Gothic" w:hAnsi="Century Gothic"/>
          <w:i/>
          <w:sz w:val="38"/>
          <w:szCs w:val="38"/>
        </w:rPr>
        <w:t xml:space="preserve"> desire truth in the inner parts and wisdom in the inmost place.”</w:t>
      </w:r>
      <w:r w:rsidRPr="00E6438C">
        <w:rPr>
          <w:rFonts w:ascii="Century Gothic" w:hAnsi="Century Gothic"/>
          <w:sz w:val="38"/>
          <w:szCs w:val="38"/>
        </w:rPr>
        <w:t xml:space="preserve">  Psalm 51:6</w:t>
      </w:r>
    </w:p>
    <w:p w:rsidR="00E6438C" w:rsidRPr="00E6438C" w:rsidRDefault="00E6438C" w:rsidP="00E6438C">
      <w:pPr>
        <w:rPr>
          <w:rFonts w:ascii="Century Gothic" w:hAnsi="Century Gothic"/>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“For I am persuaded that neither death nor life, nor angels nor principalities nor powers, nor things present nor things to come, nor height nor depth, nor any other created thing, shall be able to separate us from the love of God which is in Christ Jesus our Lord.”</w:t>
      </w:r>
      <w:r w:rsidRPr="00E6438C">
        <w:rPr>
          <w:rFonts w:ascii="Century Gothic" w:hAnsi="Century Gothic"/>
          <w:sz w:val="38"/>
          <w:szCs w:val="38"/>
        </w:rPr>
        <w:t xml:space="preserve">  Romans 8:38-39</w:t>
      </w:r>
    </w:p>
    <w:p w:rsidR="00E6438C" w:rsidRPr="00E6438C" w:rsidRDefault="00E6438C" w:rsidP="00E6438C">
      <w:pPr>
        <w:rPr>
          <w:rFonts w:ascii="Century Gothic" w:hAnsi="Century Gothic"/>
          <w:sz w:val="38"/>
          <w:szCs w:val="38"/>
        </w:rPr>
      </w:pPr>
    </w:p>
    <w:p w:rsidR="00E6438C" w:rsidRPr="00E6438C" w:rsidRDefault="00E6438C" w:rsidP="00E6438C">
      <w:pPr>
        <w:ind w:firstLine="432"/>
        <w:rPr>
          <w:rFonts w:ascii="Century Gothic" w:hAnsi="Century Gothic"/>
          <w:i/>
          <w:sz w:val="38"/>
          <w:szCs w:val="38"/>
        </w:rPr>
      </w:pPr>
      <w:r w:rsidRPr="00E6438C">
        <w:rPr>
          <w:rFonts w:ascii="Century Gothic" w:hAnsi="Century Gothic"/>
          <w:i/>
          <w:sz w:val="38"/>
          <w:szCs w:val="38"/>
        </w:rPr>
        <w:t>See Haggai 1:2-8</w:t>
      </w:r>
    </w:p>
    <w:p w:rsidR="00E6438C" w:rsidRPr="00E6438C" w:rsidRDefault="00E6438C" w:rsidP="00E6438C">
      <w:pPr>
        <w:ind w:firstLine="432"/>
        <w:rPr>
          <w:rFonts w:ascii="Century Gothic" w:hAnsi="Century Gothic"/>
          <w:sz w:val="38"/>
          <w:szCs w:val="38"/>
        </w:rPr>
      </w:pPr>
    </w:p>
    <w:p w:rsidR="00E6438C" w:rsidRPr="00E6438C" w:rsidRDefault="00E6438C" w:rsidP="00E6438C">
      <w:pPr>
        <w:ind w:firstLine="432"/>
        <w:rPr>
          <w:rFonts w:ascii="Century Gothic" w:hAnsi="Century Gothic"/>
          <w:sz w:val="38"/>
          <w:szCs w:val="38"/>
        </w:rPr>
      </w:pPr>
    </w:p>
    <w:p w:rsidR="00E6438C" w:rsidRPr="00E6438C" w:rsidRDefault="008D79F0" w:rsidP="00E6438C">
      <w:pPr>
        <w:ind w:firstLine="432"/>
        <w:rPr>
          <w:rFonts w:ascii="Century Gothic" w:hAnsi="Century Gothic"/>
          <w:b/>
          <w:sz w:val="38"/>
          <w:szCs w:val="38"/>
        </w:rPr>
      </w:pPr>
      <w:r>
        <w:rPr>
          <w:rFonts w:ascii="Century Gothic" w:hAnsi="Century Gothic"/>
          <w:b/>
          <w:sz w:val="38"/>
          <w:szCs w:val="38"/>
        </w:rPr>
        <w:t>2011 RESOLUTION</w:t>
      </w:r>
      <w:r w:rsidR="00E6438C" w:rsidRPr="00E6438C">
        <w:rPr>
          <w:rFonts w:ascii="Century Gothic" w:hAnsi="Century Gothic"/>
          <w:b/>
          <w:sz w:val="38"/>
          <w:szCs w:val="38"/>
        </w:rPr>
        <w:t>:  _____________________________________</w:t>
      </w:r>
    </w:p>
    <w:p w:rsidR="00E6438C" w:rsidRPr="00E6438C" w:rsidRDefault="00E6438C" w:rsidP="00E6438C">
      <w:pPr>
        <w:rPr>
          <w:rFonts w:ascii="Century Gothic" w:hAnsi="Century Gothic"/>
          <w:b/>
          <w:sz w:val="38"/>
          <w:szCs w:val="38"/>
        </w:rPr>
      </w:pPr>
    </w:p>
    <w:p w:rsidR="00E6438C" w:rsidRPr="00E6438C" w:rsidRDefault="00E6438C" w:rsidP="00E6438C">
      <w:pPr>
        <w:pStyle w:val="ListParagraph"/>
        <w:numPr>
          <w:ilvl w:val="0"/>
          <w:numId w:val="15"/>
        </w:numPr>
        <w:rPr>
          <w:rFonts w:ascii="Century Gothic" w:hAnsi="Century Gothic"/>
          <w:b/>
          <w:sz w:val="38"/>
          <w:szCs w:val="38"/>
        </w:rPr>
      </w:pPr>
      <w:r>
        <w:rPr>
          <w:rFonts w:ascii="Century Gothic" w:hAnsi="Century Gothic"/>
          <w:b/>
          <w:sz w:val="38"/>
          <w:szCs w:val="38"/>
        </w:rPr>
        <w:lastRenderedPageBreak/>
        <w:t xml:space="preserve">MAINTAINING </w:t>
      </w:r>
      <w:r w:rsidRPr="00E6438C">
        <w:rPr>
          <w:rFonts w:ascii="Century Gothic" w:hAnsi="Century Gothic"/>
          <w:b/>
          <w:sz w:val="38"/>
          <w:szCs w:val="38"/>
        </w:rPr>
        <w:t>requires _______________________________</w:t>
      </w:r>
    </w:p>
    <w:p w:rsidR="00E6438C" w:rsidRPr="00E6438C" w:rsidRDefault="00E6438C" w:rsidP="00E6438C">
      <w:pPr>
        <w:rPr>
          <w:rFonts w:ascii="Century Gothic" w:hAnsi="Century Gothic"/>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 xml:space="preserve">“So I say to you, ask, and it will be given to you; seek, and you will find; knock, and it will be opened to you.  </w:t>
      </w:r>
      <w:proofErr w:type="gramStart"/>
      <w:r w:rsidRPr="00E6438C">
        <w:rPr>
          <w:rFonts w:ascii="Century Gothic" w:hAnsi="Century Gothic"/>
          <w:i/>
          <w:sz w:val="38"/>
          <w:szCs w:val="38"/>
        </w:rPr>
        <w:t>For everyone who asks receives, and he who seeks finds, and to him who knocks it will be opened.</w:t>
      </w:r>
      <w:proofErr w:type="gramEnd"/>
      <w:r w:rsidRPr="00E6438C">
        <w:rPr>
          <w:rFonts w:ascii="Century Gothic" w:hAnsi="Century Gothic"/>
          <w:i/>
          <w:sz w:val="38"/>
          <w:szCs w:val="38"/>
        </w:rPr>
        <w:t xml:space="preserve">  If a son asks for b</w:t>
      </w:r>
      <w:r w:rsidR="00132D20">
        <w:rPr>
          <w:rFonts w:ascii="Century Gothic" w:hAnsi="Century Gothic"/>
          <w:i/>
          <w:sz w:val="38"/>
          <w:szCs w:val="38"/>
        </w:rPr>
        <w:t>read</w:t>
      </w:r>
      <w:bookmarkStart w:id="0" w:name="_GoBack"/>
      <w:bookmarkEnd w:id="0"/>
      <w:r w:rsidRPr="00E6438C">
        <w:rPr>
          <w:rFonts w:ascii="Century Gothic" w:hAnsi="Century Gothic"/>
          <w:i/>
          <w:sz w:val="38"/>
          <w:szCs w:val="38"/>
        </w:rPr>
        <w:t xml:space="preserve"> from any father among you, will he give him a stone? Or if he asks for a fish, will he give him a serpent instead of a fish?  Or if he asks for an egg, will he offer him a scorpion?  If you then, being evil, know how to give good gifts to your children, how much more will your heavenly Father give the Holy Spirit to those who ask </w:t>
      </w:r>
      <w:proofErr w:type="gramStart"/>
      <w:r w:rsidRPr="00E6438C">
        <w:rPr>
          <w:rFonts w:ascii="Century Gothic" w:hAnsi="Century Gothic"/>
          <w:i/>
          <w:sz w:val="38"/>
          <w:szCs w:val="38"/>
        </w:rPr>
        <w:t>Him!</w:t>
      </w:r>
      <w:proofErr w:type="gramEnd"/>
      <w:r w:rsidRPr="00E6438C">
        <w:rPr>
          <w:rFonts w:ascii="Century Gothic" w:hAnsi="Century Gothic"/>
          <w:i/>
          <w:sz w:val="38"/>
          <w:szCs w:val="38"/>
        </w:rPr>
        <w:t xml:space="preserve">”  </w:t>
      </w:r>
      <w:r w:rsidRPr="00E6438C">
        <w:rPr>
          <w:rFonts w:ascii="Century Gothic" w:hAnsi="Century Gothic"/>
          <w:sz w:val="38"/>
          <w:szCs w:val="38"/>
        </w:rPr>
        <w:t>Luke 11:9-13</w:t>
      </w:r>
    </w:p>
    <w:p w:rsidR="00E6438C" w:rsidRDefault="00E6438C" w:rsidP="00E6438C">
      <w:pPr>
        <w:rPr>
          <w:rFonts w:ascii="Century Gothic" w:hAnsi="Century Gothic"/>
          <w:sz w:val="38"/>
          <w:szCs w:val="38"/>
        </w:rPr>
      </w:pPr>
    </w:p>
    <w:p w:rsidR="00E6438C" w:rsidRPr="00E6438C" w:rsidRDefault="00E6438C" w:rsidP="00E6438C">
      <w:pPr>
        <w:rPr>
          <w:rFonts w:ascii="Century Gothic" w:hAnsi="Century Gothic"/>
          <w:sz w:val="38"/>
          <w:szCs w:val="38"/>
        </w:rPr>
      </w:pPr>
    </w:p>
    <w:p w:rsidR="008D79F0" w:rsidRPr="00E6438C" w:rsidRDefault="008D79F0" w:rsidP="008D79F0">
      <w:pPr>
        <w:ind w:firstLine="432"/>
        <w:rPr>
          <w:rFonts w:ascii="Century Gothic" w:hAnsi="Century Gothic"/>
          <w:b/>
          <w:sz w:val="38"/>
          <w:szCs w:val="38"/>
        </w:rPr>
      </w:pPr>
      <w:r>
        <w:rPr>
          <w:rFonts w:ascii="Century Gothic" w:hAnsi="Century Gothic"/>
          <w:b/>
          <w:sz w:val="38"/>
          <w:szCs w:val="38"/>
        </w:rPr>
        <w:t>2011 RESOLUTION</w:t>
      </w:r>
      <w:r w:rsidRPr="00E6438C">
        <w:rPr>
          <w:rFonts w:ascii="Century Gothic" w:hAnsi="Century Gothic"/>
          <w:b/>
          <w:sz w:val="38"/>
          <w:szCs w:val="38"/>
        </w:rPr>
        <w:t>:  _____________________________________</w:t>
      </w:r>
    </w:p>
    <w:p w:rsidR="008D79F0" w:rsidRPr="00E6438C" w:rsidRDefault="008D79F0" w:rsidP="008D79F0">
      <w:pPr>
        <w:rPr>
          <w:rFonts w:ascii="Century Gothic" w:hAnsi="Century Gothic"/>
          <w:b/>
          <w:sz w:val="38"/>
          <w:szCs w:val="38"/>
        </w:rPr>
      </w:pPr>
    </w:p>
    <w:p w:rsidR="00E6438C" w:rsidRPr="00E6438C" w:rsidRDefault="00E6438C" w:rsidP="00E6438C">
      <w:pPr>
        <w:ind w:left="432"/>
        <w:rPr>
          <w:rFonts w:ascii="Century Gothic" w:hAnsi="Century Gothic"/>
          <w:sz w:val="38"/>
          <w:szCs w:val="38"/>
        </w:rPr>
      </w:pPr>
      <w:r w:rsidRPr="00E6438C">
        <w:rPr>
          <w:rFonts w:ascii="Century Gothic" w:hAnsi="Century Gothic"/>
          <w:i/>
          <w:sz w:val="38"/>
          <w:szCs w:val="38"/>
        </w:rPr>
        <w:t xml:space="preserve">“I will not enter my house or go to my </w:t>
      </w:r>
      <w:proofErr w:type="gramStart"/>
      <w:r w:rsidRPr="00E6438C">
        <w:rPr>
          <w:rFonts w:ascii="Century Gothic" w:hAnsi="Century Gothic"/>
          <w:i/>
          <w:sz w:val="38"/>
          <w:szCs w:val="38"/>
        </w:rPr>
        <w:t>bed,</w:t>
      </w:r>
      <w:proofErr w:type="gramEnd"/>
      <w:r w:rsidRPr="00E6438C">
        <w:rPr>
          <w:rFonts w:ascii="Century Gothic" w:hAnsi="Century Gothic"/>
          <w:i/>
          <w:sz w:val="38"/>
          <w:szCs w:val="38"/>
        </w:rPr>
        <w:t xml:space="preserve"> I will allow no sleep to my eyes or slumber to my eyelids, till I find a place for the LORD, a dwelling for the Mighty One of Jacob.”  </w:t>
      </w:r>
      <w:r w:rsidRPr="00E6438C">
        <w:rPr>
          <w:rFonts w:ascii="Century Gothic" w:hAnsi="Century Gothic"/>
          <w:sz w:val="38"/>
          <w:szCs w:val="38"/>
        </w:rPr>
        <w:t xml:space="preserve">Psalm 132:3-5  </w:t>
      </w:r>
    </w:p>
    <w:p w:rsidR="00E6438C" w:rsidRPr="00E6438C" w:rsidRDefault="00E6438C" w:rsidP="00E6438C">
      <w:pPr>
        <w:rPr>
          <w:rFonts w:ascii="Century Gothic" w:hAnsi="Century Gothic"/>
          <w:sz w:val="38"/>
          <w:szCs w:val="38"/>
        </w:rPr>
      </w:pPr>
    </w:p>
    <w:p w:rsidR="00E6438C" w:rsidRDefault="00E6438C" w:rsidP="00E6438C">
      <w:pPr>
        <w:rPr>
          <w:rFonts w:ascii="Century Gothic" w:hAnsi="Century Gothic"/>
          <w:sz w:val="38"/>
          <w:szCs w:val="38"/>
        </w:rPr>
      </w:pPr>
    </w:p>
    <w:p w:rsidR="008D79F0" w:rsidRPr="00E6438C" w:rsidRDefault="008D79F0" w:rsidP="00E6438C">
      <w:pPr>
        <w:rPr>
          <w:rFonts w:ascii="Century Gothic" w:hAnsi="Century Gothic"/>
          <w:sz w:val="38"/>
          <w:szCs w:val="38"/>
        </w:rPr>
      </w:pPr>
    </w:p>
    <w:p w:rsidR="00E6438C" w:rsidRPr="008D79F0" w:rsidRDefault="00E6438C" w:rsidP="00E6438C">
      <w:pPr>
        <w:jc w:val="center"/>
        <w:rPr>
          <w:rFonts w:ascii="Century Gothic" w:hAnsi="Century Gothic"/>
          <w:b/>
          <w:i/>
          <w:sz w:val="46"/>
          <w:szCs w:val="46"/>
        </w:rPr>
      </w:pPr>
      <w:r w:rsidRPr="008D79F0">
        <w:rPr>
          <w:rFonts w:ascii="Century Gothic" w:hAnsi="Century Gothic"/>
          <w:b/>
          <w:i/>
          <w:sz w:val="46"/>
          <w:szCs w:val="46"/>
        </w:rPr>
        <w:t>Who’s ready to build a sanctuary?</w:t>
      </w:r>
    </w:p>
    <w:p w:rsidR="00E6438C" w:rsidRPr="008D79F0" w:rsidRDefault="00E6438C" w:rsidP="00E6438C">
      <w:pPr>
        <w:rPr>
          <w:rFonts w:ascii="Century Gothic" w:hAnsi="Century Gothic"/>
          <w:sz w:val="46"/>
          <w:szCs w:val="46"/>
        </w:rPr>
      </w:pPr>
    </w:p>
    <w:p w:rsidR="008D79F0" w:rsidRPr="008D79F0" w:rsidRDefault="00E6438C" w:rsidP="008D79F0">
      <w:pPr>
        <w:jc w:val="center"/>
        <w:rPr>
          <w:rFonts w:ascii="Century Gothic" w:hAnsi="Century Gothic"/>
          <w:i/>
          <w:sz w:val="46"/>
          <w:szCs w:val="46"/>
        </w:rPr>
      </w:pPr>
      <w:r w:rsidRPr="008D79F0">
        <w:rPr>
          <w:rFonts w:ascii="Century Gothic" w:hAnsi="Century Gothic"/>
          <w:i/>
          <w:sz w:val="46"/>
          <w:szCs w:val="46"/>
        </w:rPr>
        <w:t xml:space="preserve">“Seek the LORD while He may be found, </w:t>
      </w:r>
    </w:p>
    <w:p w:rsidR="008D79F0" w:rsidRPr="008D79F0" w:rsidRDefault="00E6438C" w:rsidP="008D79F0">
      <w:pPr>
        <w:jc w:val="center"/>
        <w:rPr>
          <w:rFonts w:ascii="Century Gothic" w:hAnsi="Century Gothic"/>
          <w:sz w:val="46"/>
          <w:szCs w:val="46"/>
        </w:rPr>
      </w:pPr>
      <w:proofErr w:type="gramStart"/>
      <w:r w:rsidRPr="008D79F0">
        <w:rPr>
          <w:rFonts w:ascii="Century Gothic" w:hAnsi="Century Gothic"/>
          <w:i/>
          <w:sz w:val="46"/>
          <w:szCs w:val="46"/>
        </w:rPr>
        <w:t>call</w:t>
      </w:r>
      <w:proofErr w:type="gramEnd"/>
      <w:r w:rsidRPr="008D79F0">
        <w:rPr>
          <w:rFonts w:ascii="Century Gothic" w:hAnsi="Century Gothic"/>
          <w:i/>
          <w:sz w:val="46"/>
          <w:szCs w:val="46"/>
        </w:rPr>
        <w:t xml:space="preserve"> upon Him while He is near.”</w:t>
      </w:r>
      <w:r w:rsidRPr="008D79F0">
        <w:rPr>
          <w:rFonts w:ascii="Century Gothic" w:hAnsi="Century Gothic"/>
          <w:sz w:val="46"/>
          <w:szCs w:val="46"/>
        </w:rPr>
        <w:t xml:space="preserve">  </w:t>
      </w:r>
    </w:p>
    <w:p w:rsidR="00E6438C" w:rsidRPr="00E6438C" w:rsidRDefault="00E6438C" w:rsidP="008D79F0">
      <w:pPr>
        <w:jc w:val="center"/>
        <w:rPr>
          <w:rFonts w:ascii="Century Gothic" w:hAnsi="Century Gothic"/>
          <w:sz w:val="38"/>
          <w:szCs w:val="38"/>
        </w:rPr>
      </w:pPr>
      <w:r w:rsidRPr="00E6438C">
        <w:rPr>
          <w:rFonts w:ascii="Century Gothic" w:hAnsi="Century Gothic"/>
          <w:sz w:val="38"/>
          <w:szCs w:val="38"/>
        </w:rPr>
        <w:t>Isaiah 55:6</w:t>
      </w:r>
    </w:p>
    <w:p w:rsidR="00E6438C" w:rsidRPr="00E6438C" w:rsidRDefault="00E6438C" w:rsidP="00E6438C">
      <w:pPr>
        <w:rPr>
          <w:rFonts w:ascii="Century Gothic" w:hAnsi="Century Gothic"/>
          <w:sz w:val="36"/>
          <w:szCs w:val="36"/>
        </w:rPr>
      </w:pPr>
    </w:p>
    <w:p w:rsidR="00950958" w:rsidRPr="00CC5655" w:rsidRDefault="008D79F0" w:rsidP="00096D5E">
      <w:pPr>
        <w:jc w:val="center"/>
        <w:rPr>
          <w:rFonts w:ascii="Arial Black" w:hAnsi="Arial Black"/>
          <w:smallCaps/>
          <w:szCs w:val="24"/>
          <w:u w:val="single"/>
          <w14:shadow w14:blurRad="50800" w14:dist="38100" w14:dir="2700000" w14:sx="100000" w14:sy="100000" w14:kx="0" w14:ky="0" w14:algn="tl">
            <w14:srgbClr w14:val="000000">
              <w14:alpha w14:val="60000"/>
            </w14:srgbClr>
          </w14:shadow>
        </w:rPr>
      </w:pPr>
      <w:r>
        <w:rPr>
          <w:noProof/>
        </w:rPr>
        <w:lastRenderedPageBreak/>
        <w:drawing>
          <wp:inline distT="0" distB="0" distL="0" distR="0">
            <wp:extent cx="6921062" cy="5975131"/>
            <wp:effectExtent l="0" t="0" r="0" b="6985"/>
            <wp:docPr id="1" name="Picture 1" descr="http://buildinggodswall.com/images/hands_upli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ildinggodswall.com/images/hands_uplif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5952" cy="5979353"/>
                    </a:xfrm>
                    <a:prstGeom prst="rect">
                      <a:avLst/>
                    </a:prstGeom>
                    <a:noFill/>
                    <a:ln>
                      <a:noFill/>
                    </a:ln>
                  </pic:spPr>
                </pic:pic>
              </a:graphicData>
            </a:graphic>
          </wp:inline>
        </w:drawing>
      </w:r>
    </w:p>
    <w:p w:rsidR="00950958" w:rsidRPr="00CC5655" w:rsidRDefault="00950958" w:rsidP="00B65997">
      <w:pPr>
        <w:ind w:left="432"/>
        <w:jc w:val="center"/>
        <w:rPr>
          <w:rFonts w:ascii="Arial Black" w:hAnsi="Arial Black"/>
          <w:sz w:val="40"/>
          <w:szCs w:val="40"/>
          <w14:shadow w14:blurRad="50800" w14:dist="38100" w14:dir="2700000" w14:sx="100000" w14:sy="100000" w14:kx="0" w14:ky="0" w14:algn="tl">
            <w14:srgbClr w14:val="000000">
              <w14:alpha w14:val="60000"/>
            </w14:srgbClr>
          </w14:shadow>
        </w:rPr>
      </w:pPr>
    </w:p>
    <w:p w:rsidR="00E6438C" w:rsidRDefault="00E6438C" w:rsidP="009A6B89">
      <w:pPr>
        <w:tabs>
          <w:tab w:val="left" w:pos="2824"/>
        </w:tabs>
        <w:jc w:val="center"/>
        <w:rPr>
          <w:rFonts w:ascii="Arial Black" w:hAnsi="Arial Black"/>
          <w:smallCaps/>
          <w:sz w:val="100"/>
          <w:szCs w:val="100"/>
          <w:u w:val="single"/>
          <w14:shadow w14:blurRad="50800" w14:dist="38100" w14:dir="2700000" w14:sx="100000" w14:sy="100000" w14:kx="0" w14:ky="0" w14:algn="tl">
            <w14:srgbClr w14:val="000000">
              <w14:alpha w14:val="60000"/>
            </w14:srgbClr>
          </w14:shadow>
        </w:rPr>
      </w:pPr>
      <w:r>
        <w:rPr>
          <w:rFonts w:ascii="Arial Black" w:hAnsi="Arial Black"/>
          <w:smallCaps/>
          <w:sz w:val="100"/>
          <w:szCs w:val="100"/>
          <w:u w:val="single"/>
          <w14:shadow w14:blurRad="50800" w14:dist="38100" w14:dir="2700000" w14:sx="100000" w14:sy="100000" w14:kx="0" w14:ky="0" w14:algn="tl">
            <w14:srgbClr w14:val="000000">
              <w14:alpha w14:val="60000"/>
            </w14:srgbClr>
          </w14:shadow>
        </w:rPr>
        <w:t xml:space="preserve">If You Build It, </w:t>
      </w:r>
    </w:p>
    <w:p w:rsidR="009A6B89" w:rsidRPr="00CC5655" w:rsidRDefault="00E6438C" w:rsidP="009A6B89">
      <w:pPr>
        <w:tabs>
          <w:tab w:val="left" w:pos="2824"/>
        </w:tabs>
        <w:jc w:val="center"/>
        <w:rPr>
          <w:rFonts w:ascii="Arial Black" w:hAnsi="Arial Black"/>
          <w:smallCaps/>
          <w:sz w:val="100"/>
          <w:szCs w:val="100"/>
          <w:u w:val="single"/>
          <w14:shadow w14:blurRad="50800" w14:dist="38100" w14:dir="2700000" w14:sx="100000" w14:sy="100000" w14:kx="0" w14:ky="0" w14:algn="tl">
            <w14:srgbClr w14:val="000000">
              <w14:alpha w14:val="60000"/>
            </w14:srgbClr>
          </w14:shadow>
        </w:rPr>
      </w:pPr>
      <w:r>
        <w:rPr>
          <w:rFonts w:ascii="Arial Black" w:hAnsi="Arial Black"/>
          <w:smallCaps/>
          <w:sz w:val="100"/>
          <w:szCs w:val="100"/>
          <w:u w:val="single"/>
          <w14:shadow w14:blurRad="50800" w14:dist="38100" w14:dir="2700000" w14:sx="100000" w14:sy="100000" w14:kx="0" w14:ky="0" w14:algn="tl">
            <w14:srgbClr w14:val="000000">
              <w14:alpha w14:val="60000"/>
            </w14:srgbClr>
          </w14:shadow>
        </w:rPr>
        <w:t>He Will Come</w:t>
      </w:r>
    </w:p>
    <w:p w:rsidR="0005473E" w:rsidRPr="00D60FC4" w:rsidRDefault="005523C4" w:rsidP="00B65997">
      <w:pPr>
        <w:jc w:val="center"/>
        <w:rPr>
          <w:rFonts w:ascii="Arial Black" w:hAnsi="Arial Black"/>
          <w:sz w:val="64"/>
          <w:szCs w:val="64"/>
        </w:rPr>
      </w:pPr>
      <w:r>
        <w:rPr>
          <w:rFonts w:ascii="Arial Black" w:hAnsi="Arial Black"/>
          <w:noProof/>
          <w:sz w:val="64"/>
          <w:szCs w:val="64"/>
        </w:rPr>
        <w:t xml:space="preserve">December </w:t>
      </w:r>
      <w:r w:rsidR="00E6438C">
        <w:rPr>
          <w:rFonts w:ascii="Arial Black" w:hAnsi="Arial Black"/>
          <w:noProof/>
          <w:sz w:val="64"/>
          <w:szCs w:val="64"/>
        </w:rPr>
        <w:t>31</w:t>
      </w:r>
      <w:r w:rsidR="00D60FC4" w:rsidRPr="00D60FC4">
        <w:rPr>
          <w:rFonts w:ascii="Arial Black" w:hAnsi="Arial Black"/>
          <w:noProof/>
          <w:sz w:val="64"/>
          <w:szCs w:val="64"/>
        </w:rPr>
        <w:t>, 2010</w:t>
      </w:r>
    </w:p>
    <w:sectPr w:rsidR="0005473E" w:rsidRPr="00D60FC4" w:rsidSect="00950958">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45" w:rsidRDefault="00A44045">
      <w:r>
        <w:separator/>
      </w:r>
    </w:p>
  </w:endnote>
  <w:endnote w:type="continuationSeparator" w:id="0">
    <w:p w:rsidR="00A44045" w:rsidRDefault="00A4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45" w:rsidRDefault="00A44045">
      <w:r>
        <w:separator/>
      </w:r>
    </w:p>
  </w:footnote>
  <w:footnote w:type="continuationSeparator" w:id="0">
    <w:p w:rsidR="00A44045" w:rsidRDefault="00A44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057520"/>
    <w:multiLevelType w:val="hybridMultilevel"/>
    <w:tmpl w:val="3E12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F20316"/>
    <w:multiLevelType w:val="hybridMultilevel"/>
    <w:tmpl w:val="12C0A55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84B7009"/>
    <w:multiLevelType w:val="hybridMultilevel"/>
    <w:tmpl w:val="350A2CEA"/>
    <w:lvl w:ilvl="0" w:tplc="99EC6A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9F05EF"/>
    <w:multiLevelType w:val="hybridMultilevel"/>
    <w:tmpl w:val="4508D306"/>
    <w:lvl w:ilvl="0" w:tplc="DDDCC5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825BDB"/>
    <w:multiLevelType w:val="hybridMultilevel"/>
    <w:tmpl w:val="3CFE4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82668"/>
    <w:multiLevelType w:val="hybridMultilevel"/>
    <w:tmpl w:val="AF4A2874"/>
    <w:lvl w:ilvl="0" w:tplc="BEA43E8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3436E9"/>
    <w:multiLevelType w:val="hybridMultilevel"/>
    <w:tmpl w:val="52BC8FA8"/>
    <w:lvl w:ilvl="0" w:tplc="ED22CA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65E71842"/>
    <w:multiLevelType w:val="hybridMultilevel"/>
    <w:tmpl w:val="F530E392"/>
    <w:lvl w:ilvl="0" w:tplc="113C72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1"/>
  </w:num>
  <w:num w:numId="3">
    <w:abstractNumId w:val="0"/>
  </w:num>
  <w:num w:numId="4">
    <w:abstractNumId w:val="2"/>
  </w:num>
  <w:num w:numId="5">
    <w:abstractNumId w:val="4"/>
  </w:num>
  <w:num w:numId="6">
    <w:abstractNumId w:val="13"/>
  </w:num>
  <w:num w:numId="7">
    <w:abstractNumId w:val="7"/>
  </w:num>
  <w:num w:numId="8">
    <w:abstractNumId w:val="12"/>
  </w:num>
  <w:num w:numId="9">
    <w:abstractNumId w:val="3"/>
  </w:num>
  <w:num w:numId="10">
    <w:abstractNumId w:val="10"/>
  </w:num>
  <w:num w:numId="11">
    <w:abstractNumId w:val="6"/>
  </w:num>
  <w:num w:numId="12">
    <w:abstractNumId w:val="9"/>
  </w:num>
  <w:num w:numId="13">
    <w:abstractNumId w:val="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5D"/>
    <w:rsid w:val="00025E5D"/>
    <w:rsid w:val="0005473E"/>
    <w:rsid w:val="00096D5E"/>
    <w:rsid w:val="000A7912"/>
    <w:rsid w:val="000B2350"/>
    <w:rsid w:val="000D1E9C"/>
    <w:rsid w:val="00114B5D"/>
    <w:rsid w:val="00132D20"/>
    <w:rsid w:val="001511E4"/>
    <w:rsid w:val="00187AAE"/>
    <w:rsid w:val="001C15E7"/>
    <w:rsid w:val="001E426D"/>
    <w:rsid w:val="00225846"/>
    <w:rsid w:val="00323CFD"/>
    <w:rsid w:val="0035048A"/>
    <w:rsid w:val="00363CA1"/>
    <w:rsid w:val="0037053A"/>
    <w:rsid w:val="00386791"/>
    <w:rsid w:val="003B47D3"/>
    <w:rsid w:val="004153D8"/>
    <w:rsid w:val="0043738F"/>
    <w:rsid w:val="00450802"/>
    <w:rsid w:val="005523C4"/>
    <w:rsid w:val="00561136"/>
    <w:rsid w:val="005C19DF"/>
    <w:rsid w:val="005C7A43"/>
    <w:rsid w:val="005F10E3"/>
    <w:rsid w:val="00675E93"/>
    <w:rsid w:val="00676F81"/>
    <w:rsid w:val="00680EE8"/>
    <w:rsid w:val="0069091B"/>
    <w:rsid w:val="00697246"/>
    <w:rsid w:val="006B3F08"/>
    <w:rsid w:val="00731D44"/>
    <w:rsid w:val="007B0DEC"/>
    <w:rsid w:val="007F2B58"/>
    <w:rsid w:val="007F4CD3"/>
    <w:rsid w:val="00862CBE"/>
    <w:rsid w:val="008B7048"/>
    <w:rsid w:val="008D79F0"/>
    <w:rsid w:val="008E4ADB"/>
    <w:rsid w:val="00900A19"/>
    <w:rsid w:val="00900A7A"/>
    <w:rsid w:val="009121CB"/>
    <w:rsid w:val="0093093E"/>
    <w:rsid w:val="00950958"/>
    <w:rsid w:val="00996FA3"/>
    <w:rsid w:val="009A0263"/>
    <w:rsid w:val="009A479C"/>
    <w:rsid w:val="009A4982"/>
    <w:rsid w:val="009A6B89"/>
    <w:rsid w:val="009C2A4D"/>
    <w:rsid w:val="00A005C9"/>
    <w:rsid w:val="00A05F7B"/>
    <w:rsid w:val="00A44045"/>
    <w:rsid w:val="00AD425B"/>
    <w:rsid w:val="00B525D0"/>
    <w:rsid w:val="00B65997"/>
    <w:rsid w:val="00BA050F"/>
    <w:rsid w:val="00CC5655"/>
    <w:rsid w:val="00D2074E"/>
    <w:rsid w:val="00D2681F"/>
    <w:rsid w:val="00D60FC4"/>
    <w:rsid w:val="00DE5623"/>
    <w:rsid w:val="00DE6740"/>
    <w:rsid w:val="00DF18C9"/>
    <w:rsid w:val="00E3786A"/>
    <w:rsid w:val="00E6438C"/>
    <w:rsid w:val="00E90555"/>
    <w:rsid w:val="00E9785D"/>
    <w:rsid w:val="00EC5857"/>
    <w:rsid w:val="00F26727"/>
    <w:rsid w:val="00F331AB"/>
    <w:rsid w:val="00F51269"/>
    <w:rsid w:val="00F80C2A"/>
    <w:rsid w:val="00FC542B"/>
    <w:rsid w:val="00FE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19"/>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0A19"/>
    <w:rPr>
      <w:sz w:val="20"/>
    </w:rPr>
  </w:style>
  <w:style w:type="paragraph" w:styleId="Footer">
    <w:name w:val="footer"/>
    <w:basedOn w:val="Normal"/>
    <w:rsid w:val="00900A19"/>
    <w:pPr>
      <w:tabs>
        <w:tab w:val="center" w:pos="4320"/>
        <w:tab w:val="right" w:pos="8640"/>
      </w:tabs>
    </w:pPr>
  </w:style>
  <w:style w:type="paragraph" w:styleId="Header">
    <w:name w:val="header"/>
    <w:basedOn w:val="Normal"/>
    <w:rsid w:val="00900A19"/>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paragraph" w:styleId="ListParagraph">
    <w:name w:val="List Paragraph"/>
    <w:basedOn w:val="Normal"/>
    <w:uiPriority w:val="34"/>
    <w:qFormat/>
    <w:rsid w:val="00552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19"/>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0A19"/>
    <w:rPr>
      <w:sz w:val="20"/>
    </w:rPr>
  </w:style>
  <w:style w:type="paragraph" w:styleId="Footer">
    <w:name w:val="footer"/>
    <w:basedOn w:val="Normal"/>
    <w:rsid w:val="00900A19"/>
    <w:pPr>
      <w:tabs>
        <w:tab w:val="center" w:pos="4320"/>
        <w:tab w:val="right" w:pos="8640"/>
      </w:tabs>
    </w:pPr>
  </w:style>
  <w:style w:type="paragraph" w:styleId="Header">
    <w:name w:val="header"/>
    <w:basedOn w:val="Normal"/>
    <w:rsid w:val="00900A19"/>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paragraph" w:styleId="ListParagraph">
    <w:name w:val="List Paragraph"/>
    <w:basedOn w:val="Normal"/>
    <w:uiPriority w:val="34"/>
    <w:qFormat/>
    <w:rsid w:val="0055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Owner</cp:lastModifiedBy>
  <cp:revision>4</cp:revision>
  <cp:lastPrinted>2005-02-18T19:12:00Z</cp:lastPrinted>
  <dcterms:created xsi:type="dcterms:W3CDTF">2010-12-31T20:16:00Z</dcterms:created>
  <dcterms:modified xsi:type="dcterms:W3CDTF">2010-12-31T21:24:00Z</dcterms:modified>
</cp:coreProperties>
</file>